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Pr="00C1318D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703F84">
        <w:rPr>
          <w:rFonts w:ascii="Arial" w:hAnsi="Arial" w:cs="Arial"/>
          <w:b/>
          <w:sz w:val="24"/>
          <w:szCs w:val="24"/>
          <w:u w:val="single"/>
          <w:lang w:val="es-ES"/>
        </w:rPr>
        <w:t>4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>La memoria deberá contener toda la información necesaria para justificar satisfactoriamente el cumplimiento de las condiciones impuestas en la presente convocatoria y en la resolución de concesión. Dichas actuaciones deberán coincidir con el objeto de la solicitud formulada en su momento.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021E8D">
        <w:rPr>
          <w:rFonts w:ascii="Arial" w:hAnsi="Arial" w:cs="Arial"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26" w:rsidRDefault="00462C26" w:rsidP="00DA575A">
      <w:r>
        <w:separator/>
      </w:r>
    </w:p>
  </w:endnote>
  <w:endnote w:type="continuationSeparator" w:id="0">
    <w:p w:rsidR="00462C26" w:rsidRDefault="00462C26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703F84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703F84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(2022)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84" w:rsidRDefault="00703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26" w:rsidRDefault="00462C26" w:rsidP="00DA575A">
      <w:r>
        <w:separator/>
      </w:r>
    </w:p>
  </w:footnote>
  <w:footnote w:type="continuationSeparator" w:id="0">
    <w:p w:rsidR="00462C26" w:rsidRDefault="00462C26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84" w:rsidRDefault="00703F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445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2C26"/>
    <w:rsid w:val="0046316B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3F84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2F5B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1F4"/>
    <w:rsid w:val="00BE1917"/>
    <w:rsid w:val="00BF6DB3"/>
    <w:rsid w:val="00BF6E43"/>
    <w:rsid w:val="00C001CA"/>
    <w:rsid w:val="00C01D02"/>
    <w:rsid w:val="00C10147"/>
    <w:rsid w:val="00C10A86"/>
    <w:rsid w:val="00C1318D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2240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019B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1DAE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4A0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2</cp:revision>
  <cp:lastPrinted>2022-03-07T14:17:00Z</cp:lastPrinted>
  <dcterms:created xsi:type="dcterms:W3CDTF">2022-04-13T08:22:00Z</dcterms:created>
  <dcterms:modified xsi:type="dcterms:W3CDTF">2022-04-13T08:22:00Z</dcterms:modified>
</cp:coreProperties>
</file>