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1FBD" w14:textId="37929A5C" w:rsidR="00A54478" w:rsidRPr="00AE70F8" w:rsidRDefault="00A54478" w:rsidP="00A544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E70F8">
        <w:rPr>
          <w:rFonts w:ascii="Arial" w:hAnsi="Arial" w:cs="Arial"/>
          <w:b/>
          <w:bCs/>
          <w:sz w:val="20"/>
          <w:szCs w:val="20"/>
        </w:rPr>
        <w:t>ANEXO III</w:t>
      </w:r>
    </w:p>
    <w:p w14:paraId="078F36F1" w14:textId="335BC55C" w:rsidR="00735D9A" w:rsidRPr="006D1897" w:rsidRDefault="00517834" w:rsidP="00AE70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6D1897">
        <w:rPr>
          <w:rFonts w:ascii="Arial" w:hAnsi="Arial" w:cs="Arial"/>
          <w:b/>
          <w:bCs/>
          <w:sz w:val="18"/>
          <w:szCs w:val="18"/>
        </w:rPr>
        <w:t xml:space="preserve">DECLARACIÓN RESPONSABLE DE CUMPLIMIENTO DE LOS REQUISITOS PREVISTOS </w:t>
      </w:r>
      <w:r w:rsidR="00041385" w:rsidRPr="006D1897">
        <w:rPr>
          <w:rFonts w:ascii="Arial" w:hAnsi="Arial" w:cs="Arial"/>
          <w:b/>
          <w:bCs/>
          <w:sz w:val="18"/>
          <w:szCs w:val="18"/>
        </w:rPr>
        <w:t xml:space="preserve">PARA SER BENEFICIARIO </w:t>
      </w:r>
      <w:r w:rsidRPr="006D1897">
        <w:rPr>
          <w:rFonts w:ascii="Arial" w:hAnsi="Arial" w:cs="Arial"/>
          <w:b/>
          <w:bCs/>
          <w:sz w:val="18"/>
          <w:szCs w:val="18"/>
        </w:rPr>
        <w:t xml:space="preserve">EN LA </w:t>
      </w:r>
      <w:r w:rsidR="003300FC" w:rsidRPr="006D1897">
        <w:rPr>
          <w:rFonts w:ascii="Arial" w:hAnsi="Arial" w:cs="Arial"/>
          <w:b/>
          <w:bCs/>
          <w:sz w:val="18"/>
          <w:szCs w:val="18"/>
        </w:rPr>
        <w:t>“</w:t>
      </w:r>
      <w:r w:rsidRPr="006D1897">
        <w:rPr>
          <w:rFonts w:ascii="Arial" w:hAnsi="Arial" w:cs="Arial"/>
          <w:b/>
          <w:bCs/>
          <w:i/>
          <w:sz w:val="18"/>
          <w:szCs w:val="18"/>
        </w:rPr>
        <w:t>CONVOCATORIA</w:t>
      </w:r>
      <w:r w:rsidR="001F7D1C" w:rsidRPr="006D1897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B656CB" w:rsidRPr="006D1897">
        <w:rPr>
          <w:rFonts w:ascii="Arial" w:hAnsi="Arial" w:cs="Arial"/>
          <w:b/>
          <w:bCs/>
          <w:i/>
          <w:sz w:val="18"/>
          <w:szCs w:val="18"/>
        </w:rPr>
        <w:t>202</w:t>
      </w:r>
      <w:r w:rsidR="00D24584" w:rsidRPr="006D1897">
        <w:rPr>
          <w:rFonts w:ascii="Arial" w:hAnsi="Arial" w:cs="Arial"/>
          <w:b/>
          <w:bCs/>
          <w:i/>
          <w:sz w:val="18"/>
          <w:szCs w:val="18"/>
        </w:rPr>
        <w:t>6</w:t>
      </w:r>
      <w:r w:rsidR="009F3E0A" w:rsidRPr="006D1897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6D1897">
        <w:rPr>
          <w:rFonts w:ascii="Arial" w:hAnsi="Arial" w:cs="Arial"/>
          <w:b/>
          <w:bCs/>
          <w:i/>
          <w:sz w:val="18"/>
          <w:szCs w:val="18"/>
        </w:rPr>
        <w:t>DE AYUDA</w:t>
      </w:r>
      <w:r w:rsidR="009F3E0A" w:rsidRPr="006D1897">
        <w:rPr>
          <w:rFonts w:ascii="Arial" w:hAnsi="Arial" w:cs="Arial"/>
          <w:b/>
          <w:bCs/>
          <w:i/>
          <w:sz w:val="18"/>
          <w:szCs w:val="18"/>
        </w:rPr>
        <w:t>S</w:t>
      </w:r>
      <w:r w:rsidRPr="006D1897">
        <w:rPr>
          <w:rFonts w:ascii="Arial" w:hAnsi="Arial" w:cs="Arial"/>
          <w:b/>
          <w:bCs/>
          <w:i/>
          <w:sz w:val="18"/>
          <w:szCs w:val="18"/>
        </w:rPr>
        <w:t xml:space="preserve"> A LA INVERSIÓN DESTINADAS AL MANTENIMIENTO DEL TEJIDO INDUSTRIAL Y A PROYECTOS E INVERSIONES EN SECTORES QUE REPRESENTEN OPORTUNIDADES PARA EL DESARROLLO ECONÓMICO DE LA PROVINCIA DE PALENCIA</w:t>
      </w:r>
      <w:r w:rsidR="003300FC" w:rsidRPr="006D1897">
        <w:rPr>
          <w:rFonts w:ascii="Arial" w:hAnsi="Arial" w:cs="Arial"/>
          <w:b/>
          <w:bCs/>
          <w:i/>
          <w:sz w:val="18"/>
          <w:szCs w:val="18"/>
        </w:rPr>
        <w:t>”</w:t>
      </w:r>
      <w:r w:rsidRPr="006D1897">
        <w:rPr>
          <w:rFonts w:ascii="Arial" w:hAnsi="Arial" w:cs="Arial"/>
          <w:b/>
          <w:bCs/>
          <w:i/>
          <w:sz w:val="18"/>
          <w:szCs w:val="18"/>
        </w:rPr>
        <w:t>.</w:t>
      </w:r>
    </w:p>
    <w:p w14:paraId="5DD52167" w14:textId="3B8A1186" w:rsidR="00517834" w:rsidRPr="00AE70F8" w:rsidRDefault="00517834" w:rsidP="00840F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70F8">
        <w:rPr>
          <w:rFonts w:ascii="Arial" w:hAnsi="Arial" w:cs="Arial"/>
          <w:sz w:val="20"/>
          <w:szCs w:val="20"/>
        </w:rPr>
        <w:t>D. ……………… con NIF…………</w:t>
      </w:r>
      <w:proofErr w:type="gramStart"/>
      <w:r w:rsidRPr="00AE70F8">
        <w:rPr>
          <w:rFonts w:ascii="Arial" w:hAnsi="Arial" w:cs="Arial"/>
          <w:sz w:val="20"/>
          <w:szCs w:val="20"/>
        </w:rPr>
        <w:t>……</w:t>
      </w:r>
      <w:r w:rsidR="009F3E0A">
        <w:rPr>
          <w:rFonts w:ascii="Arial" w:hAnsi="Arial" w:cs="Arial"/>
          <w:sz w:val="20"/>
          <w:szCs w:val="20"/>
        </w:rPr>
        <w:t>.</w:t>
      </w:r>
      <w:proofErr w:type="gramEnd"/>
      <w:r w:rsidRPr="00AE70F8">
        <w:rPr>
          <w:rFonts w:ascii="Arial" w:hAnsi="Arial" w:cs="Arial"/>
          <w:sz w:val="20"/>
          <w:szCs w:val="20"/>
        </w:rPr>
        <w:t>., en nombre propio o en representación de la sociedad ………………………………</w:t>
      </w:r>
      <w:r w:rsidR="00840FA5">
        <w:rPr>
          <w:rFonts w:ascii="Arial" w:hAnsi="Arial" w:cs="Arial"/>
          <w:sz w:val="20"/>
          <w:szCs w:val="20"/>
        </w:rPr>
        <w:t>……………...</w:t>
      </w:r>
      <w:r w:rsidRPr="00AE70F8">
        <w:rPr>
          <w:rFonts w:ascii="Arial" w:hAnsi="Arial" w:cs="Arial"/>
          <w:sz w:val="20"/>
          <w:szCs w:val="20"/>
        </w:rPr>
        <w:t xml:space="preserve">, con </w:t>
      </w:r>
      <w:r w:rsidR="00B656CB">
        <w:rPr>
          <w:rFonts w:ascii="Arial" w:hAnsi="Arial" w:cs="Arial"/>
          <w:sz w:val="20"/>
          <w:szCs w:val="20"/>
        </w:rPr>
        <w:t>NIF</w:t>
      </w:r>
      <w:r w:rsidRPr="00AE70F8">
        <w:rPr>
          <w:rFonts w:ascii="Arial" w:hAnsi="Arial" w:cs="Arial"/>
          <w:sz w:val="20"/>
          <w:szCs w:val="20"/>
        </w:rPr>
        <w:t xml:space="preserve"> …………………………, de acuerdo con la escritura de poder……………………….. (o documento que lo habilite para actuar en nombre de la persona jurídica la que representa),</w:t>
      </w:r>
      <w:r w:rsidR="00840FA5">
        <w:rPr>
          <w:rFonts w:ascii="Arial" w:hAnsi="Arial" w:cs="Arial"/>
          <w:sz w:val="20"/>
          <w:szCs w:val="20"/>
        </w:rPr>
        <w:t xml:space="preserve"> </w:t>
      </w:r>
      <w:r w:rsidRPr="00AE70F8">
        <w:rPr>
          <w:rFonts w:ascii="Arial" w:hAnsi="Arial" w:cs="Arial"/>
          <w:sz w:val="20"/>
          <w:szCs w:val="20"/>
        </w:rPr>
        <w:t xml:space="preserve">con domicilio en la </w:t>
      </w:r>
      <w:r w:rsidR="00B656CB">
        <w:rPr>
          <w:rFonts w:ascii="Arial" w:hAnsi="Arial" w:cs="Arial"/>
          <w:sz w:val="20"/>
          <w:szCs w:val="20"/>
        </w:rPr>
        <w:t>C</w:t>
      </w:r>
      <w:r w:rsidRPr="00AE70F8">
        <w:rPr>
          <w:rFonts w:ascii="Arial" w:hAnsi="Arial" w:cs="Arial"/>
          <w:sz w:val="20"/>
          <w:szCs w:val="20"/>
        </w:rPr>
        <w:t>alle/</w:t>
      </w:r>
      <w:r w:rsidR="00B656CB">
        <w:rPr>
          <w:rFonts w:ascii="Arial" w:hAnsi="Arial" w:cs="Arial"/>
          <w:sz w:val="20"/>
          <w:szCs w:val="20"/>
        </w:rPr>
        <w:t>P</w:t>
      </w:r>
      <w:r w:rsidRPr="00AE70F8">
        <w:rPr>
          <w:rFonts w:ascii="Arial" w:hAnsi="Arial" w:cs="Arial"/>
          <w:sz w:val="20"/>
          <w:szCs w:val="20"/>
        </w:rPr>
        <w:t>laza/</w:t>
      </w:r>
      <w:r w:rsidR="00B656CB">
        <w:rPr>
          <w:rFonts w:ascii="Arial" w:hAnsi="Arial" w:cs="Arial"/>
          <w:sz w:val="20"/>
          <w:szCs w:val="20"/>
        </w:rPr>
        <w:t>A</w:t>
      </w:r>
      <w:r w:rsidRPr="00AE70F8">
        <w:rPr>
          <w:rFonts w:ascii="Arial" w:hAnsi="Arial" w:cs="Arial"/>
          <w:sz w:val="20"/>
          <w:szCs w:val="20"/>
        </w:rPr>
        <w:t>vda</w:t>
      </w:r>
      <w:r w:rsidR="00B656CB">
        <w:rPr>
          <w:rFonts w:ascii="Arial" w:hAnsi="Arial" w:cs="Arial"/>
          <w:sz w:val="20"/>
          <w:szCs w:val="20"/>
        </w:rPr>
        <w:t>.</w:t>
      </w:r>
      <w:r w:rsidRPr="00AE70F8">
        <w:rPr>
          <w:rFonts w:ascii="Arial" w:hAnsi="Arial" w:cs="Arial"/>
          <w:sz w:val="20"/>
          <w:szCs w:val="20"/>
        </w:rPr>
        <w:t>……………………………………………………</w:t>
      </w:r>
      <w:proofErr w:type="gramStart"/>
      <w:r w:rsidRPr="00AE70F8">
        <w:rPr>
          <w:rFonts w:ascii="Arial" w:hAnsi="Arial" w:cs="Arial"/>
          <w:sz w:val="20"/>
          <w:szCs w:val="20"/>
        </w:rPr>
        <w:t>…</w:t>
      </w:r>
      <w:r w:rsidR="00840FA5">
        <w:rPr>
          <w:rFonts w:ascii="Arial" w:hAnsi="Arial" w:cs="Arial"/>
          <w:sz w:val="20"/>
          <w:szCs w:val="20"/>
        </w:rPr>
        <w:t>….</w:t>
      </w:r>
      <w:proofErr w:type="gramEnd"/>
      <w:r w:rsidRPr="00AE70F8">
        <w:rPr>
          <w:rFonts w:ascii="Arial" w:hAnsi="Arial" w:cs="Arial"/>
          <w:sz w:val="20"/>
          <w:szCs w:val="20"/>
        </w:rPr>
        <w:t>….nº………,piso/portal……de la localidad de ………………………………..provincia de …………</w:t>
      </w:r>
      <w:r w:rsidR="00B656CB">
        <w:rPr>
          <w:rFonts w:ascii="Arial" w:hAnsi="Arial" w:cs="Arial"/>
          <w:sz w:val="20"/>
          <w:szCs w:val="20"/>
        </w:rPr>
        <w:t>………….</w:t>
      </w:r>
      <w:r w:rsidRPr="00AE70F8">
        <w:rPr>
          <w:rFonts w:ascii="Arial" w:hAnsi="Arial" w:cs="Arial"/>
          <w:sz w:val="20"/>
          <w:szCs w:val="20"/>
        </w:rPr>
        <w:t>).</w:t>
      </w:r>
    </w:p>
    <w:p w14:paraId="2D6A6B44" w14:textId="4638394B" w:rsidR="008C25E3" w:rsidRPr="00AE70F8" w:rsidRDefault="00C64242" w:rsidP="008C25E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E70F8">
        <w:rPr>
          <w:rFonts w:ascii="Arial" w:hAnsi="Arial" w:cs="Arial"/>
          <w:b/>
          <w:bCs/>
          <w:sz w:val="20"/>
          <w:szCs w:val="20"/>
        </w:rPr>
        <w:t>DECLARA</w:t>
      </w:r>
      <w:r w:rsidRPr="00AE70F8">
        <w:rPr>
          <w:rFonts w:ascii="Arial" w:hAnsi="Arial" w:cs="Arial"/>
          <w:sz w:val="20"/>
          <w:szCs w:val="20"/>
        </w:rPr>
        <w:t>:</w:t>
      </w:r>
    </w:p>
    <w:p w14:paraId="5DD444BD" w14:textId="690C80FF" w:rsidR="00735D9A" w:rsidRPr="00AE70F8" w:rsidRDefault="003300FC" w:rsidP="003749F5">
      <w:pPr>
        <w:pStyle w:val="Prrafodelista"/>
        <w:numPr>
          <w:ilvl w:val="0"/>
          <w:numId w:val="1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AE70F8">
        <w:rPr>
          <w:rFonts w:ascii="Arial" w:hAnsi="Arial" w:cs="Arial"/>
          <w:sz w:val="20"/>
          <w:szCs w:val="20"/>
        </w:rPr>
        <w:t xml:space="preserve">Que la empresa a la que represento cumple con los requisitos exigidos para </w:t>
      </w:r>
      <w:r w:rsidR="00A13E83" w:rsidRPr="00AE70F8">
        <w:rPr>
          <w:rFonts w:ascii="Arial" w:hAnsi="Arial" w:cs="Arial"/>
          <w:sz w:val="20"/>
          <w:szCs w:val="20"/>
        </w:rPr>
        <w:t>ser (señalar la que proceda:</w:t>
      </w:r>
      <w:r w:rsidR="00205914">
        <w:rPr>
          <w:rFonts w:ascii="Arial" w:hAnsi="Arial" w:cs="Arial"/>
          <w:sz w:val="20"/>
          <w:szCs w:val="20"/>
        </w:rPr>
        <w:t xml:space="preserve"> </w:t>
      </w:r>
      <w:r w:rsidR="00A13E83" w:rsidRPr="00AE70F8">
        <w:rPr>
          <w:rFonts w:ascii="Arial" w:hAnsi="Arial" w:cs="Arial"/>
          <w:i/>
          <w:sz w:val="20"/>
          <w:szCs w:val="20"/>
        </w:rPr>
        <w:t>empresario individual, micro</w:t>
      </w:r>
      <w:r w:rsidR="00D705ED">
        <w:rPr>
          <w:rFonts w:ascii="Arial" w:hAnsi="Arial" w:cs="Arial"/>
          <w:i/>
          <w:sz w:val="20"/>
          <w:szCs w:val="20"/>
        </w:rPr>
        <w:t xml:space="preserve">, pequeña o mediana </w:t>
      </w:r>
      <w:r w:rsidR="00205914" w:rsidRPr="00AE70F8">
        <w:rPr>
          <w:rFonts w:ascii="Arial" w:hAnsi="Arial" w:cs="Arial"/>
          <w:i/>
          <w:sz w:val="20"/>
          <w:szCs w:val="20"/>
        </w:rPr>
        <w:t>empresa)</w:t>
      </w:r>
      <w:r w:rsidR="00B656CB">
        <w:rPr>
          <w:rFonts w:ascii="Arial" w:hAnsi="Arial" w:cs="Arial"/>
          <w:i/>
          <w:sz w:val="20"/>
          <w:szCs w:val="20"/>
        </w:rPr>
        <w:t>.</w:t>
      </w:r>
      <w:r w:rsidR="00205914" w:rsidRPr="00AE70F8">
        <w:rPr>
          <w:rFonts w:ascii="Arial" w:hAnsi="Arial" w:cs="Arial"/>
          <w:i/>
          <w:sz w:val="20"/>
          <w:szCs w:val="20"/>
        </w:rPr>
        <w:t xml:space="preserve"> …</w:t>
      </w:r>
      <w:r w:rsidR="00A13E83" w:rsidRPr="00AE70F8">
        <w:rPr>
          <w:rFonts w:ascii="Arial" w:hAnsi="Arial" w:cs="Arial"/>
          <w:i/>
          <w:sz w:val="20"/>
          <w:szCs w:val="20"/>
        </w:rPr>
        <w:t>………</w:t>
      </w:r>
      <w:r w:rsidR="00206361" w:rsidRPr="00AE70F8">
        <w:rPr>
          <w:rFonts w:ascii="Arial" w:hAnsi="Arial" w:cs="Arial"/>
          <w:i/>
          <w:sz w:val="20"/>
          <w:szCs w:val="20"/>
        </w:rPr>
        <w:t>……</w:t>
      </w:r>
      <w:r w:rsidR="002C0C2F">
        <w:rPr>
          <w:rFonts w:ascii="Arial" w:hAnsi="Arial" w:cs="Arial"/>
          <w:i/>
          <w:sz w:val="20"/>
          <w:szCs w:val="20"/>
        </w:rPr>
        <w:t>………………</w:t>
      </w:r>
      <w:r w:rsidR="00416C15">
        <w:rPr>
          <w:rFonts w:ascii="Arial" w:hAnsi="Arial" w:cs="Arial"/>
          <w:i/>
          <w:sz w:val="20"/>
          <w:szCs w:val="20"/>
        </w:rPr>
        <w:t>…………………………………………………………………….</w:t>
      </w:r>
    </w:p>
    <w:p w14:paraId="2F225797" w14:textId="1E2E628D" w:rsidR="00EC4BFA" w:rsidRPr="00AE70F8" w:rsidRDefault="00A33875" w:rsidP="003749F5">
      <w:pPr>
        <w:pStyle w:val="Prrafodelista"/>
        <w:numPr>
          <w:ilvl w:val="0"/>
          <w:numId w:val="1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AE70F8">
        <w:rPr>
          <w:rFonts w:ascii="Arial" w:hAnsi="Arial" w:cs="Arial"/>
          <w:sz w:val="20"/>
          <w:szCs w:val="20"/>
        </w:rPr>
        <w:t>Que la inversión objeto de la subvención se realiza</w:t>
      </w:r>
      <w:r w:rsidR="00AE70F8">
        <w:rPr>
          <w:rFonts w:ascii="Arial" w:hAnsi="Arial" w:cs="Arial"/>
          <w:sz w:val="20"/>
          <w:szCs w:val="20"/>
        </w:rPr>
        <w:t xml:space="preserve"> </w:t>
      </w:r>
      <w:r w:rsidRPr="00AE70F8">
        <w:rPr>
          <w:rFonts w:ascii="Arial" w:hAnsi="Arial" w:cs="Arial"/>
          <w:sz w:val="20"/>
          <w:szCs w:val="20"/>
        </w:rPr>
        <w:t>en el medio rural de la Provincia</w:t>
      </w:r>
      <w:r w:rsidR="00206361" w:rsidRPr="00AE70F8">
        <w:rPr>
          <w:rFonts w:ascii="Arial" w:hAnsi="Arial" w:cs="Arial"/>
          <w:sz w:val="20"/>
          <w:szCs w:val="20"/>
        </w:rPr>
        <w:t xml:space="preserve"> de Palencia</w:t>
      </w:r>
      <w:r w:rsidR="00D705ED">
        <w:rPr>
          <w:rFonts w:ascii="Arial" w:hAnsi="Arial" w:cs="Arial"/>
          <w:sz w:val="20"/>
          <w:szCs w:val="20"/>
        </w:rPr>
        <w:t xml:space="preserve"> (excepto la capital)</w:t>
      </w:r>
      <w:r w:rsidR="00206361" w:rsidRPr="00AE70F8">
        <w:rPr>
          <w:rFonts w:ascii="Arial" w:hAnsi="Arial" w:cs="Arial"/>
          <w:sz w:val="20"/>
          <w:szCs w:val="20"/>
        </w:rPr>
        <w:t xml:space="preserve"> y</w:t>
      </w:r>
      <w:r w:rsidRPr="00AE70F8">
        <w:rPr>
          <w:rFonts w:ascii="Arial" w:hAnsi="Arial" w:cs="Arial"/>
          <w:sz w:val="20"/>
          <w:szCs w:val="20"/>
        </w:rPr>
        <w:t xml:space="preserve"> el centro de trabajo radica</w:t>
      </w:r>
      <w:r w:rsidR="00F80E1D" w:rsidRPr="00AE70F8">
        <w:rPr>
          <w:rFonts w:ascii="Arial" w:hAnsi="Arial" w:cs="Arial"/>
          <w:sz w:val="20"/>
          <w:szCs w:val="20"/>
        </w:rPr>
        <w:t xml:space="preserve"> </w:t>
      </w:r>
      <w:r w:rsidRPr="00AE70F8">
        <w:rPr>
          <w:rFonts w:ascii="Arial" w:hAnsi="Arial" w:cs="Arial"/>
          <w:sz w:val="20"/>
          <w:szCs w:val="20"/>
        </w:rPr>
        <w:t>también en este territorio.</w:t>
      </w:r>
    </w:p>
    <w:p w14:paraId="3803ABED" w14:textId="397DCF03" w:rsidR="00735D9A" w:rsidRDefault="00A46A35" w:rsidP="003749F5">
      <w:pPr>
        <w:pStyle w:val="Prrafodelista"/>
        <w:numPr>
          <w:ilvl w:val="0"/>
          <w:numId w:val="1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AE70F8">
        <w:rPr>
          <w:rFonts w:ascii="Arial" w:hAnsi="Arial" w:cs="Arial"/>
          <w:sz w:val="20"/>
          <w:szCs w:val="20"/>
        </w:rPr>
        <w:t xml:space="preserve">Que la empresa a la que represento no está </w:t>
      </w:r>
      <w:r w:rsidR="00AE70F8" w:rsidRPr="00AE70F8">
        <w:rPr>
          <w:rFonts w:ascii="Arial" w:hAnsi="Arial" w:cs="Arial"/>
          <w:sz w:val="20"/>
          <w:szCs w:val="20"/>
        </w:rPr>
        <w:t xml:space="preserve">incursa </w:t>
      </w:r>
      <w:r w:rsidR="00EC4BFA" w:rsidRPr="00AE70F8">
        <w:rPr>
          <w:rFonts w:ascii="Arial" w:hAnsi="Arial" w:cs="Arial"/>
          <w:sz w:val="20"/>
          <w:szCs w:val="20"/>
        </w:rPr>
        <w:t>en causa de exclusión, establecid</w:t>
      </w:r>
      <w:r w:rsidR="00206361" w:rsidRPr="00AE70F8">
        <w:rPr>
          <w:rFonts w:ascii="Arial" w:hAnsi="Arial" w:cs="Arial"/>
          <w:sz w:val="20"/>
          <w:szCs w:val="20"/>
        </w:rPr>
        <w:t>a</w:t>
      </w:r>
      <w:r w:rsidR="00EC4BFA" w:rsidRPr="00AE70F8">
        <w:rPr>
          <w:rFonts w:ascii="Arial" w:hAnsi="Arial" w:cs="Arial"/>
          <w:sz w:val="20"/>
          <w:szCs w:val="20"/>
        </w:rPr>
        <w:t xml:space="preserve">s en el artículo 3º de </w:t>
      </w:r>
      <w:r w:rsidR="00777AA7">
        <w:rPr>
          <w:rFonts w:ascii="Arial" w:hAnsi="Arial" w:cs="Arial"/>
          <w:sz w:val="20"/>
          <w:szCs w:val="20"/>
        </w:rPr>
        <w:t xml:space="preserve">las </w:t>
      </w:r>
      <w:r w:rsidR="00EC4BFA" w:rsidRPr="00AE70F8">
        <w:rPr>
          <w:rFonts w:ascii="Arial" w:hAnsi="Arial" w:cs="Arial"/>
          <w:sz w:val="20"/>
          <w:szCs w:val="20"/>
        </w:rPr>
        <w:t>Bases</w:t>
      </w:r>
      <w:r w:rsidR="00777AA7">
        <w:rPr>
          <w:rFonts w:ascii="Arial" w:hAnsi="Arial" w:cs="Arial"/>
          <w:sz w:val="20"/>
          <w:szCs w:val="20"/>
        </w:rPr>
        <w:t xml:space="preserve"> </w:t>
      </w:r>
      <w:r w:rsidR="00A54B2B">
        <w:rPr>
          <w:rFonts w:ascii="Arial" w:hAnsi="Arial" w:cs="Arial"/>
          <w:sz w:val="20"/>
          <w:szCs w:val="20"/>
        </w:rPr>
        <w:t>R</w:t>
      </w:r>
      <w:r w:rsidR="00777AA7">
        <w:rPr>
          <w:rFonts w:ascii="Arial" w:hAnsi="Arial" w:cs="Arial"/>
          <w:sz w:val="20"/>
          <w:szCs w:val="20"/>
        </w:rPr>
        <w:t>eguladoras</w:t>
      </w:r>
      <w:r w:rsidR="00E61F61">
        <w:rPr>
          <w:rFonts w:ascii="Arial" w:hAnsi="Arial" w:cs="Arial"/>
          <w:sz w:val="20"/>
          <w:szCs w:val="20"/>
        </w:rPr>
        <w:t>.</w:t>
      </w:r>
    </w:p>
    <w:p w14:paraId="2A7B7C8F" w14:textId="397909F8" w:rsidR="00B656CB" w:rsidRDefault="00B656CB" w:rsidP="003749F5">
      <w:pPr>
        <w:pStyle w:val="Prrafodelista"/>
        <w:numPr>
          <w:ilvl w:val="0"/>
          <w:numId w:val="1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B656CB">
        <w:rPr>
          <w:rFonts w:ascii="Arial" w:hAnsi="Arial" w:cs="Arial"/>
        </w:rPr>
        <w:sym w:font="Symbol" w:char="F080"/>
      </w:r>
      <w:r>
        <w:rPr>
          <w:rFonts w:ascii="Arial" w:hAnsi="Arial" w:cs="Arial"/>
          <w:sz w:val="20"/>
          <w:szCs w:val="20"/>
        </w:rPr>
        <w:t xml:space="preserve"> Que </w:t>
      </w:r>
      <w:r w:rsidR="00627636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  <w:r w:rsidR="00416C15">
        <w:rPr>
          <w:rFonts w:ascii="Arial" w:hAnsi="Arial" w:cs="Arial"/>
          <w:sz w:val="20"/>
          <w:szCs w:val="20"/>
        </w:rPr>
        <w:t>tengo concedidas</w:t>
      </w:r>
      <w:r>
        <w:rPr>
          <w:rFonts w:ascii="Arial" w:hAnsi="Arial" w:cs="Arial"/>
          <w:sz w:val="20"/>
          <w:szCs w:val="20"/>
        </w:rPr>
        <w:t xml:space="preserve"> otras ayudas en concepto de MINIMIS en los tres últimos ejercicios fiscales (el ejercicio corriente y los dos anteriores) sea cual sea su procedencia, forma y el objeto de las mismas.</w:t>
      </w:r>
    </w:p>
    <w:p w14:paraId="11001529" w14:textId="4328CCDE" w:rsidR="00B656CB" w:rsidRPr="00B656CB" w:rsidRDefault="00B656CB" w:rsidP="003749F5">
      <w:pPr>
        <w:pStyle w:val="Prrafodelista"/>
        <w:numPr>
          <w:ilvl w:val="0"/>
          <w:numId w:val="1"/>
        </w:numPr>
        <w:ind w:left="641" w:hanging="357"/>
        <w:jc w:val="both"/>
        <w:rPr>
          <w:rFonts w:ascii="Arial" w:hAnsi="Arial" w:cs="Arial"/>
        </w:rPr>
      </w:pPr>
      <w:r w:rsidRPr="00B656CB">
        <w:rPr>
          <w:rFonts w:ascii="Arial" w:hAnsi="Arial" w:cs="Arial"/>
        </w:rPr>
        <w:sym w:font="Symbol" w:char="F080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r w:rsidR="00627636">
        <w:rPr>
          <w:rFonts w:ascii="Arial" w:hAnsi="Arial" w:cs="Arial"/>
          <w:sz w:val="20"/>
          <w:szCs w:val="20"/>
        </w:rPr>
        <w:t xml:space="preserve">SÍ </w:t>
      </w:r>
      <w:r w:rsidR="00416C15">
        <w:rPr>
          <w:rFonts w:ascii="Arial" w:hAnsi="Arial" w:cs="Arial"/>
          <w:sz w:val="20"/>
          <w:szCs w:val="20"/>
        </w:rPr>
        <w:t xml:space="preserve">tengo concedidas </w:t>
      </w:r>
      <w:r>
        <w:rPr>
          <w:rFonts w:ascii="Arial" w:hAnsi="Arial" w:cs="Arial"/>
          <w:sz w:val="20"/>
          <w:szCs w:val="20"/>
        </w:rPr>
        <w:t>otras ayudas en concepto de MINIMIS en los tres últimos ejercicios fiscales (el ejercicio corriente y los dos anteriores) sea cual sea su procedencia, forma y el objeto de las mismas, que se concretan en el cuadro adjunto.</w:t>
      </w:r>
    </w:p>
    <w:p w14:paraId="21D034BF" w14:textId="4B843DE8" w:rsidR="00B656CB" w:rsidRDefault="00B656CB" w:rsidP="00B656CB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19"/>
        <w:gridCol w:w="2157"/>
        <w:gridCol w:w="2145"/>
        <w:gridCol w:w="2085"/>
      </w:tblGrid>
      <w:tr w:rsidR="00B656CB" w:rsidRPr="006D1897" w14:paraId="7DCB8A39" w14:textId="77777777" w:rsidTr="00035793">
        <w:trPr>
          <w:trHeight w:val="396"/>
        </w:trPr>
        <w:tc>
          <w:tcPr>
            <w:tcW w:w="2019" w:type="dxa"/>
            <w:vAlign w:val="center"/>
          </w:tcPr>
          <w:p w14:paraId="3D60B38F" w14:textId="1D32D2E0" w:rsidR="00B656CB" w:rsidRPr="006D1897" w:rsidRDefault="00B656CB" w:rsidP="00B656CB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2157" w:type="dxa"/>
            <w:vAlign w:val="center"/>
          </w:tcPr>
          <w:p w14:paraId="41D5566E" w14:textId="53017699" w:rsidR="00B656CB" w:rsidRPr="006D1897" w:rsidRDefault="00B656CB" w:rsidP="00B656CB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2145" w:type="dxa"/>
            <w:vAlign w:val="center"/>
          </w:tcPr>
          <w:p w14:paraId="5C30ABE9" w14:textId="12BE6DB3" w:rsidR="00B656CB" w:rsidRPr="006D1897" w:rsidRDefault="00B656CB" w:rsidP="00B656CB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Organismo</w:t>
            </w:r>
          </w:p>
          <w:p w14:paraId="30619FDD" w14:textId="28E560DD" w:rsidR="00B656CB" w:rsidRPr="006D1897" w:rsidRDefault="00B656CB" w:rsidP="00B656CB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Otorgante</w:t>
            </w:r>
          </w:p>
        </w:tc>
        <w:tc>
          <w:tcPr>
            <w:tcW w:w="2085" w:type="dxa"/>
            <w:vAlign w:val="center"/>
          </w:tcPr>
          <w:p w14:paraId="2C3EBC53" w14:textId="45A980C9" w:rsidR="00B656CB" w:rsidRPr="006D1897" w:rsidRDefault="00B656CB" w:rsidP="00B656CB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B656CB" w:rsidRPr="006D1897" w14:paraId="6235A10B" w14:textId="77777777" w:rsidTr="00035793">
        <w:trPr>
          <w:trHeight w:val="208"/>
        </w:trPr>
        <w:tc>
          <w:tcPr>
            <w:tcW w:w="2019" w:type="dxa"/>
          </w:tcPr>
          <w:p w14:paraId="0482B741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14:paraId="25BCE68C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5AE54999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</w:tcPr>
          <w:p w14:paraId="29454A06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6CB" w:rsidRPr="006D1897" w14:paraId="633619B8" w14:textId="77777777" w:rsidTr="00035793">
        <w:trPr>
          <w:trHeight w:val="198"/>
        </w:trPr>
        <w:tc>
          <w:tcPr>
            <w:tcW w:w="2019" w:type="dxa"/>
          </w:tcPr>
          <w:p w14:paraId="3E700D2B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14:paraId="6BB61338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430C3B10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</w:tcPr>
          <w:p w14:paraId="4742A80F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6CB" w:rsidRPr="006D1897" w14:paraId="50E198D5" w14:textId="77777777" w:rsidTr="00035793">
        <w:trPr>
          <w:trHeight w:val="198"/>
        </w:trPr>
        <w:tc>
          <w:tcPr>
            <w:tcW w:w="2019" w:type="dxa"/>
          </w:tcPr>
          <w:p w14:paraId="2D85929E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</w:tcPr>
          <w:p w14:paraId="78568B04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14:paraId="2B200D91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</w:tcPr>
          <w:p w14:paraId="07B549EC" w14:textId="77777777" w:rsidR="00B656CB" w:rsidRPr="006D1897" w:rsidRDefault="00B656CB" w:rsidP="00B656C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933B9" w14:textId="77777777" w:rsidR="006D1897" w:rsidRPr="006D1897" w:rsidRDefault="006D1897" w:rsidP="006D1897">
      <w:pPr>
        <w:pStyle w:val="Prrafodelista"/>
        <w:jc w:val="both"/>
        <w:rPr>
          <w:rFonts w:ascii="Arial" w:hAnsi="Arial" w:cs="Arial"/>
          <w:color w:val="FF0000"/>
          <w:highlight w:val="yellow"/>
        </w:rPr>
      </w:pPr>
    </w:p>
    <w:p w14:paraId="6C284CDA" w14:textId="5E293A2A" w:rsidR="00D24584" w:rsidRPr="006D1897" w:rsidRDefault="006D1897" w:rsidP="003749F5">
      <w:pPr>
        <w:pStyle w:val="Prrafodelista"/>
        <w:numPr>
          <w:ilvl w:val="0"/>
          <w:numId w:val="1"/>
        </w:numPr>
        <w:ind w:left="641" w:hanging="357"/>
        <w:jc w:val="both"/>
        <w:rPr>
          <w:rFonts w:ascii="Arial" w:hAnsi="Arial" w:cs="Arial"/>
        </w:rPr>
      </w:pPr>
      <w:r w:rsidRPr="006D1897">
        <w:rPr>
          <w:rFonts w:ascii="Arial" w:hAnsi="Arial" w:cs="Arial"/>
          <w:sz w:val="20"/>
          <w:szCs w:val="20"/>
        </w:rPr>
        <w:t>Indicar las empresas</w:t>
      </w:r>
      <w:r w:rsidRPr="006D1897">
        <w:rPr>
          <w:rFonts w:ascii="Arial" w:hAnsi="Arial" w:cs="Arial"/>
        </w:rPr>
        <w:t xml:space="preserve"> </w:t>
      </w:r>
      <w:r w:rsidRPr="006D1897">
        <w:rPr>
          <w:rFonts w:ascii="Arial" w:hAnsi="Arial" w:cs="Arial"/>
          <w:sz w:val="20"/>
          <w:szCs w:val="20"/>
        </w:rPr>
        <w:t>vinculadas y/o asociadas a la solicitante</w:t>
      </w:r>
      <w:r w:rsidR="00D24584" w:rsidRPr="006D1897">
        <w:rPr>
          <w:rFonts w:ascii="Arial" w:hAnsi="Arial" w:cs="Arial"/>
          <w:sz w:val="20"/>
          <w:szCs w:val="20"/>
        </w:rPr>
        <w:t>.</w:t>
      </w:r>
    </w:p>
    <w:p w14:paraId="6119338A" w14:textId="77777777" w:rsidR="00D24584" w:rsidRPr="006D1897" w:rsidRDefault="00D24584" w:rsidP="00D24584">
      <w:pPr>
        <w:pStyle w:val="Prrafodelista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tbl>
      <w:tblPr>
        <w:tblStyle w:val="Tablaconcuadrcula"/>
        <w:tblW w:w="8410" w:type="dxa"/>
        <w:tblInd w:w="720" w:type="dxa"/>
        <w:tblLook w:val="04A0" w:firstRow="1" w:lastRow="0" w:firstColumn="1" w:lastColumn="0" w:noHBand="0" w:noVBand="1"/>
      </w:tblPr>
      <w:tblGrid>
        <w:gridCol w:w="6411"/>
        <w:gridCol w:w="1999"/>
      </w:tblGrid>
      <w:tr w:rsidR="0085642C" w:rsidRPr="006D1897" w14:paraId="399D7E2A" w14:textId="77777777" w:rsidTr="00035793">
        <w:trPr>
          <w:trHeight w:val="244"/>
        </w:trPr>
        <w:tc>
          <w:tcPr>
            <w:tcW w:w="6411" w:type="dxa"/>
            <w:vAlign w:val="center"/>
          </w:tcPr>
          <w:p w14:paraId="1EDB2826" w14:textId="2D4D8FBF" w:rsidR="00D24584" w:rsidRPr="006D1897" w:rsidRDefault="00D24584" w:rsidP="00605D2E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Empresa</w:t>
            </w:r>
            <w:r w:rsidR="006D1897" w:rsidRPr="006D1897">
              <w:rPr>
                <w:rFonts w:ascii="Arial" w:hAnsi="Arial" w:cs="Arial"/>
                <w:sz w:val="18"/>
                <w:szCs w:val="18"/>
              </w:rPr>
              <w:t xml:space="preserve"> asociada o vinculada</w:t>
            </w:r>
          </w:p>
        </w:tc>
        <w:tc>
          <w:tcPr>
            <w:tcW w:w="1999" w:type="dxa"/>
            <w:vAlign w:val="center"/>
          </w:tcPr>
          <w:p w14:paraId="58A00CAD" w14:textId="1E312791" w:rsidR="00D24584" w:rsidRPr="006D1897" w:rsidRDefault="006D1897" w:rsidP="00605D2E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</w:tr>
      <w:tr w:rsidR="0085642C" w:rsidRPr="006D1897" w14:paraId="1255DEF1" w14:textId="77777777" w:rsidTr="00035793">
        <w:trPr>
          <w:trHeight w:val="244"/>
        </w:trPr>
        <w:tc>
          <w:tcPr>
            <w:tcW w:w="6411" w:type="dxa"/>
          </w:tcPr>
          <w:p w14:paraId="69FDE254" w14:textId="77777777" w:rsidR="00D24584" w:rsidRPr="006D1897" w:rsidRDefault="00D24584" w:rsidP="00605D2E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</w:tcPr>
          <w:p w14:paraId="4BE09EE2" w14:textId="77777777" w:rsidR="00D24584" w:rsidRPr="006D1897" w:rsidRDefault="00D24584" w:rsidP="00605D2E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5642C" w:rsidRPr="006D1897" w14:paraId="3FF1CA8B" w14:textId="77777777" w:rsidTr="00035793">
        <w:trPr>
          <w:trHeight w:val="257"/>
        </w:trPr>
        <w:tc>
          <w:tcPr>
            <w:tcW w:w="6411" w:type="dxa"/>
          </w:tcPr>
          <w:p w14:paraId="03567A1A" w14:textId="77777777" w:rsidR="00D24584" w:rsidRPr="006D1897" w:rsidRDefault="00D24584" w:rsidP="00605D2E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</w:tcPr>
          <w:p w14:paraId="2796F3EA" w14:textId="77777777" w:rsidR="00D24584" w:rsidRPr="006D1897" w:rsidRDefault="00D24584" w:rsidP="00605D2E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85642C" w:rsidRPr="006D1897" w14:paraId="55C35A96" w14:textId="77777777" w:rsidTr="00035793">
        <w:trPr>
          <w:trHeight w:val="244"/>
        </w:trPr>
        <w:tc>
          <w:tcPr>
            <w:tcW w:w="6411" w:type="dxa"/>
          </w:tcPr>
          <w:p w14:paraId="39F401A6" w14:textId="77777777" w:rsidR="00D24584" w:rsidRPr="006D1897" w:rsidRDefault="00D24584" w:rsidP="00605D2E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</w:tcPr>
          <w:p w14:paraId="60F01E43" w14:textId="77777777" w:rsidR="00D24584" w:rsidRPr="006D1897" w:rsidRDefault="00D24584" w:rsidP="00605D2E">
            <w:pPr>
              <w:pStyle w:val="Prrafodelista"/>
              <w:ind w:left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261B8D26" w14:textId="77777777" w:rsidR="00E55A6B" w:rsidRDefault="00E55A6B" w:rsidP="00E55A6B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14:paraId="1F5AC7A5" w14:textId="27C1CCCA" w:rsidR="00AE70F8" w:rsidRDefault="00AE70F8" w:rsidP="00E55A6B">
      <w:pPr>
        <w:pStyle w:val="Prrafodelista"/>
        <w:spacing w:after="0"/>
        <w:rPr>
          <w:rFonts w:ascii="Arial" w:hAnsi="Arial" w:cs="Arial"/>
          <w:sz w:val="20"/>
          <w:szCs w:val="20"/>
        </w:rPr>
      </w:pPr>
      <w:r w:rsidRPr="00AE70F8">
        <w:rPr>
          <w:rFonts w:ascii="Arial" w:hAnsi="Arial" w:cs="Arial"/>
          <w:sz w:val="20"/>
          <w:szCs w:val="20"/>
        </w:rPr>
        <w:t>Nombre y apellidos y firma</w:t>
      </w:r>
    </w:p>
    <w:p w14:paraId="2B7EB031" w14:textId="3D45E9D9" w:rsidR="00E55A6B" w:rsidRDefault="00E55A6B" w:rsidP="00AE70F8">
      <w:pPr>
        <w:pStyle w:val="Prrafodelista"/>
        <w:jc w:val="both"/>
        <w:rPr>
          <w:rFonts w:ascii="Arial" w:hAnsi="Arial" w:cs="Arial"/>
          <w:sz w:val="16"/>
          <w:szCs w:val="16"/>
        </w:rPr>
      </w:pPr>
    </w:p>
    <w:p w14:paraId="2859861B" w14:textId="0D7A8078" w:rsidR="00E55A6B" w:rsidRDefault="00E55A6B" w:rsidP="00AE70F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AAB95FA" w14:textId="53A59660" w:rsidR="00E55A6B" w:rsidRDefault="00E55A6B" w:rsidP="00AE70F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286B2B3" w14:textId="54823DFD" w:rsidR="00E55A6B" w:rsidRDefault="00E55A6B" w:rsidP="00AE70F8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8A9CFCB" w14:textId="6EDC5E25" w:rsidR="00AE70F8" w:rsidRPr="00AE70F8" w:rsidRDefault="00AE70F8" w:rsidP="00AE70F8">
      <w:pPr>
        <w:pStyle w:val="Default"/>
        <w:spacing w:line="178" w:lineRule="atLeast"/>
        <w:jc w:val="center"/>
        <w:rPr>
          <w:rFonts w:ascii="Arial" w:hAnsi="Arial" w:cs="Arial"/>
          <w:sz w:val="20"/>
          <w:szCs w:val="20"/>
        </w:rPr>
      </w:pPr>
      <w:r w:rsidRPr="00AE70F8">
        <w:rPr>
          <w:rFonts w:ascii="Arial" w:hAnsi="Arial" w:cs="Arial"/>
          <w:sz w:val="20"/>
          <w:szCs w:val="20"/>
        </w:rPr>
        <w:t>En _______________, a ______de ______________de 20</w:t>
      </w:r>
      <w:r w:rsidR="00B656CB">
        <w:rPr>
          <w:rFonts w:ascii="Arial" w:hAnsi="Arial" w:cs="Arial"/>
          <w:sz w:val="20"/>
          <w:szCs w:val="20"/>
        </w:rPr>
        <w:t>2</w:t>
      </w:r>
    </w:p>
    <w:p w14:paraId="476E1205" w14:textId="77777777" w:rsidR="00A54B2B" w:rsidRDefault="00A54B2B" w:rsidP="00735D9A">
      <w:pPr>
        <w:jc w:val="both"/>
        <w:rPr>
          <w:rFonts w:ascii="Arial" w:hAnsi="Arial" w:cs="Arial"/>
          <w:sz w:val="18"/>
          <w:szCs w:val="18"/>
        </w:rPr>
      </w:pPr>
    </w:p>
    <w:p w14:paraId="54F0683A" w14:textId="3751A827" w:rsidR="00FB73A9" w:rsidRDefault="00735D9A" w:rsidP="00F13B30">
      <w:pPr>
        <w:spacing w:after="0"/>
        <w:jc w:val="both"/>
        <w:rPr>
          <w:rFonts w:ascii="Arial" w:hAnsi="Arial" w:cs="Arial"/>
          <w:sz w:val="16"/>
          <w:szCs w:val="16"/>
        </w:rPr>
      </w:pPr>
      <w:r w:rsidRPr="005130B6">
        <w:rPr>
          <w:rFonts w:ascii="Arial" w:hAnsi="Arial" w:cs="Arial"/>
          <w:sz w:val="16"/>
          <w:szCs w:val="16"/>
        </w:rPr>
        <w:t>Artículo 69.4 de la Ley 39/2015, de 1 de octubre, del Procedimiento Administrativo Común de las Administraciones Públicas</w:t>
      </w:r>
      <w:r w:rsidR="00EC4BFA" w:rsidRPr="005130B6">
        <w:rPr>
          <w:rFonts w:ascii="Arial" w:hAnsi="Arial" w:cs="Arial"/>
          <w:sz w:val="16"/>
          <w:szCs w:val="16"/>
        </w:rPr>
        <w:t>:</w:t>
      </w:r>
      <w:r w:rsidR="00F13B30">
        <w:rPr>
          <w:rFonts w:ascii="Arial" w:hAnsi="Arial" w:cs="Arial"/>
          <w:sz w:val="16"/>
          <w:szCs w:val="16"/>
        </w:rPr>
        <w:t xml:space="preserve"> </w:t>
      </w:r>
      <w:r w:rsidRPr="005130B6">
        <w:rPr>
          <w:rFonts w:ascii="Arial" w:hAnsi="Arial" w:cs="Arial"/>
          <w:sz w:val="16"/>
          <w:szCs w:val="16"/>
        </w:rPr>
        <w:t>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el cumplimiento de lo declarado, o la comunicación, determinará la imposibilidad de continuar con el ejercicio del derecho o actividad afectada desde el momento en que se tenga constancia de tales hechos, sin perjuicio de las responsabilidades penales, civiles o administrativas a que hubiera lugar.</w:t>
      </w:r>
      <w:r w:rsidR="00FB73A9">
        <w:rPr>
          <w:rFonts w:ascii="Arial" w:hAnsi="Arial" w:cs="Arial"/>
          <w:sz w:val="16"/>
          <w:szCs w:val="16"/>
        </w:rPr>
        <w:t xml:space="preserve"> </w:t>
      </w:r>
    </w:p>
    <w:p w14:paraId="6C7B3596" w14:textId="77777777" w:rsidR="00FB73A9" w:rsidRDefault="00FB73A9" w:rsidP="00FB73A9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27856886" w14:textId="25DB633F" w:rsidR="00AE70F8" w:rsidRPr="00FB73A9" w:rsidRDefault="00AE70F8" w:rsidP="00FB73A9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FB73A9">
        <w:rPr>
          <w:rFonts w:ascii="Arial" w:hAnsi="Arial" w:cs="Arial"/>
          <w:b/>
          <w:sz w:val="16"/>
          <w:szCs w:val="16"/>
        </w:rPr>
        <w:t>A LA PRESIDENCIA DE LA DIPUTACIÓN DE PALENCIA</w:t>
      </w:r>
    </w:p>
    <w:sectPr w:rsidR="00AE70F8" w:rsidRPr="00FB73A9" w:rsidSect="00E55A6B">
      <w:headerReference w:type="default" r:id="rId8"/>
      <w:pgSz w:w="11906" w:h="16838"/>
      <w:pgMar w:top="1418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C1433" w14:textId="77777777" w:rsidR="005130B6" w:rsidRDefault="005130B6" w:rsidP="005130B6">
      <w:pPr>
        <w:spacing w:after="0" w:line="240" w:lineRule="auto"/>
      </w:pPr>
      <w:r>
        <w:separator/>
      </w:r>
    </w:p>
  </w:endnote>
  <w:endnote w:type="continuationSeparator" w:id="0">
    <w:p w14:paraId="5D1ACDEF" w14:textId="77777777" w:rsidR="005130B6" w:rsidRDefault="005130B6" w:rsidP="0051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A3240" w14:textId="77777777" w:rsidR="005130B6" w:rsidRDefault="005130B6" w:rsidP="005130B6">
      <w:pPr>
        <w:spacing w:after="0" w:line="240" w:lineRule="auto"/>
      </w:pPr>
      <w:r>
        <w:separator/>
      </w:r>
    </w:p>
  </w:footnote>
  <w:footnote w:type="continuationSeparator" w:id="0">
    <w:p w14:paraId="600669E7" w14:textId="77777777" w:rsidR="005130B6" w:rsidRDefault="005130B6" w:rsidP="0051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424D8" w14:textId="65DB2AA6" w:rsidR="005130B6" w:rsidRDefault="005130B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B2C58B" wp14:editId="073CD839">
          <wp:simplePos x="0" y="0"/>
          <wp:positionH relativeFrom="column">
            <wp:posOffset>0</wp:posOffset>
          </wp:positionH>
          <wp:positionV relativeFrom="paragraph">
            <wp:posOffset>-46355</wp:posOffset>
          </wp:positionV>
          <wp:extent cx="2181225" cy="676275"/>
          <wp:effectExtent l="0" t="0" r="9525" b="9525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8C5A0" w14:textId="09E771A0" w:rsidR="005130B6" w:rsidRDefault="005130B6">
    <w:pPr>
      <w:pStyle w:val="Encabezado"/>
    </w:pPr>
  </w:p>
  <w:p w14:paraId="26C92796" w14:textId="74E08F02" w:rsidR="005130B6" w:rsidRDefault="005130B6">
    <w:pPr>
      <w:pStyle w:val="Encabezado"/>
    </w:pPr>
  </w:p>
  <w:p w14:paraId="54A6A655" w14:textId="7490C9F2" w:rsidR="005130B6" w:rsidRDefault="005130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27E6"/>
    <w:multiLevelType w:val="hybridMultilevel"/>
    <w:tmpl w:val="6F94091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54DF8"/>
    <w:multiLevelType w:val="hybridMultilevel"/>
    <w:tmpl w:val="D0141CE0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766AB8"/>
    <w:multiLevelType w:val="hybridMultilevel"/>
    <w:tmpl w:val="BC3240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E3B55"/>
    <w:multiLevelType w:val="hybridMultilevel"/>
    <w:tmpl w:val="C9FC7E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861E2"/>
    <w:multiLevelType w:val="hybridMultilevel"/>
    <w:tmpl w:val="5BE82AE0"/>
    <w:lvl w:ilvl="0" w:tplc="45D682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CE"/>
    <w:rsid w:val="00021E79"/>
    <w:rsid w:val="00035793"/>
    <w:rsid w:val="00041385"/>
    <w:rsid w:val="00050CC3"/>
    <w:rsid w:val="001431D6"/>
    <w:rsid w:val="00172BCF"/>
    <w:rsid w:val="001F7D1C"/>
    <w:rsid w:val="00205914"/>
    <w:rsid w:val="00206361"/>
    <w:rsid w:val="00206937"/>
    <w:rsid w:val="00264810"/>
    <w:rsid w:val="002C0C2F"/>
    <w:rsid w:val="002C3E4D"/>
    <w:rsid w:val="002F0FCF"/>
    <w:rsid w:val="003300FC"/>
    <w:rsid w:val="003749F5"/>
    <w:rsid w:val="00416C15"/>
    <w:rsid w:val="004F1329"/>
    <w:rsid w:val="00500A18"/>
    <w:rsid w:val="005130B6"/>
    <w:rsid w:val="00517834"/>
    <w:rsid w:val="0056226A"/>
    <w:rsid w:val="005924F7"/>
    <w:rsid w:val="00627636"/>
    <w:rsid w:val="006D1897"/>
    <w:rsid w:val="006E6C6A"/>
    <w:rsid w:val="00735D9A"/>
    <w:rsid w:val="00777AA7"/>
    <w:rsid w:val="00835726"/>
    <w:rsid w:val="00840FA5"/>
    <w:rsid w:val="0085642C"/>
    <w:rsid w:val="008C25E3"/>
    <w:rsid w:val="009562B4"/>
    <w:rsid w:val="00974621"/>
    <w:rsid w:val="009D76FB"/>
    <w:rsid w:val="009F3E0A"/>
    <w:rsid w:val="00A13E83"/>
    <w:rsid w:val="00A33875"/>
    <w:rsid w:val="00A46A35"/>
    <w:rsid w:val="00A54478"/>
    <w:rsid w:val="00A54B2B"/>
    <w:rsid w:val="00AE70F8"/>
    <w:rsid w:val="00B656CB"/>
    <w:rsid w:val="00B67ECE"/>
    <w:rsid w:val="00B71833"/>
    <w:rsid w:val="00B9219B"/>
    <w:rsid w:val="00BC0E0F"/>
    <w:rsid w:val="00C64242"/>
    <w:rsid w:val="00CB4447"/>
    <w:rsid w:val="00CB4A4A"/>
    <w:rsid w:val="00D0015F"/>
    <w:rsid w:val="00D14D3D"/>
    <w:rsid w:val="00D24584"/>
    <w:rsid w:val="00D705ED"/>
    <w:rsid w:val="00E55A6B"/>
    <w:rsid w:val="00E60E85"/>
    <w:rsid w:val="00E61F61"/>
    <w:rsid w:val="00E648FE"/>
    <w:rsid w:val="00EC4BFA"/>
    <w:rsid w:val="00F13B30"/>
    <w:rsid w:val="00F70F51"/>
    <w:rsid w:val="00F80E1D"/>
    <w:rsid w:val="00F90917"/>
    <w:rsid w:val="00F90AC9"/>
    <w:rsid w:val="00F93BEB"/>
    <w:rsid w:val="00FA053D"/>
    <w:rsid w:val="00FB349A"/>
    <w:rsid w:val="00FB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9EC1BA"/>
  <w15:chartTrackingRefBased/>
  <w15:docId w15:val="{AB48DBC3-D5BC-4233-A70B-4C6EF1C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0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050CC3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50CC3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AE70F8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6F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7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13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95A9-0E73-4795-9BD1-4D09204F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Marchán García</dc:creator>
  <cp:keywords/>
  <dc:description/>
  <cp:lastModifiedBy>María del Rosario Hoyos Hoyos</cp:lastModifiedBy>
  <cp:revision>42</cp:revision>
  <cp:lastPrinted>2020-12-21T13:21:00Z</cp:lastPrinted>
  <dcterms:created xsi:type="dcterms:W3CDTF">2020-12-21T13:27:00Z</dcterms:created>
  <dcterms:modified xsi:type="dcterms:W3CDTF">2025-12-17T10:47:00Z</dcterms:modified>
</cp:coreProperties>
</file>