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4E" w:rsidRDefault="0056494E" w:rsidP="0056494E">
      <w:pPr>
        <w:rPr>
          <w:b/>
        </w:rPr>
      </w:pPr>
      <w:r>
        <w:rPr>
          <w:b/>
        </w:rPr>
        <w:t>AYUNTAMIENTO DE _____________________ (PALENCIA)</w:t>
      </w:r>
    </w:p>
    <w:p w:rsidR="0056494E" w:rsidRDefault="0056494E" w:rsidP="00726640">
      <w:pPr>
        <w:jc w:val="center"/>
        <w:rPr>
          <w:b/>
        </w:rPr>
      </w:pPr>
    </w:p>
    <w:p w:rsidR="0056494E" w:rsidRDefault="0056494E" w:rsidP="00726640">
      <w:pPr>
        <w:jc w:val="center"/>
        <w:rPr>
          <w:b/>
        </w:rPr>
      </w:pPr>
    </w:p>
    <w:p w:rsidR="00726640" w:rsidRPr="00C802A3" w:rsidRDefault="00726640" w:rsidP="00726640">
      <w:pPr>
        <w:jc w:val="center"/>
        <w:rPr>
          <w:b/>
        </w:rPr>
      </w:pPr>
      <w:r w:rsidRPr="00C802A3">
        <w:rPr>
          <w:b/>
        </w:rPr>
        <w:t>E D I C T O</w:t>
      </w:r>
    </w:p>
    <w:p w:rsidR="00726640" w:rsidRPr="00C802A3" w:rsidRDefault="00726640" w:rsidP="00726640">
      <w:pPr>
        <w:jc w:val="both"/>
        <w:rPr>
          <w:sz w:val="20"/>
          <w:szCs w:val="20"/>
        </w:rPr>
      </w:pPr>
    </w:p>
    <w:p w:rsidR="00726640" w:rsidRPr="00C802A3" w:rsidRDefault="00726640" w:rsidP="00726640">
      <w:pPr>
        <w:jc w:val="both"/>
        <w:rPr>
          <w:sz w:val="20"/>
          <w:szCs w:val="20"/>
        </w:rPr>
      </w:pPr>
    </w:p>
    <w:p w:rsidR="00726640" w:rsidRPr="00C802A3" w:rsidRDefault="00726640" w:rsidP="00726640">
      <w:pPr>
        <w:jc w:val="both"/>
        <w:rPr>
          <w:sz w:val="20"/>
          <w:szCs w:val="20"/>
        </w:rPr>
      </w:pPr>
      <w:r w:rsidRPr="00C802A3">
        <w:rPr>
          <w:sz w:val="20"/>
          <w:szCs w:val="20"/>
        </w:rPr>
        <w:t xml:space="preserve">Por el </w:t>
      </w:r>
      <w:r w:rsidR="0056494E">
        <w:rPr>
          <w:sz w:val="20"/>
          <w:szCs w:val="20"/>
        </w:rPr>
        <w:t>Sr. Alcalde-Presidente</w:t>
      </w:r>
      <w:r w:rsidR="00C802A3">
        <w:rPr>
          <w:sz w:val="20"/>
          <w:szCs w:val="20"/>
        </w:rPr>
        <w:t xml:space="preserve">, mediante </w:t>
      </w:r>
      <w:r w:rsidR="0056494E">
        <w:rPr>
          <w:sz w:val="20"/>
          <w:szCs w:val="20"/>
        </w:rPr>
        <w:t>Decreto</w:t>
      </w:r>
      <w:r w:rsidR="00D25070" w:rsidRPr="00C802A3">
        <w:rPr>
          <w:sz w:val="20"/>
          <w:szCs w:val="20"/>
        </w:rPr>
        <w:t xml:space="preserve"> de </w:t>
      </w:r>
      <w:r w:rsidR="0056494E">
        <w:rPr>
          <w:sz w:val="20"/>
          <w:szCs w:val="20"/>
        </w:rPr>
        <w:t>___ de _______</w:t>
      </w:r>
      <w:r w:rsidR="00C802A3">
        <w:rPr>
          <w:color w:val="FF0000"/>
          <w:sz w:val="20"/>
          <w:szCs w:val="20"/>
        </w:rPr>
        <w:t xml:space="preserve"> </w:t>
      </w:r>
      <w:r w:rsidR="00D25070" w:rsidRPr="00C802A3">
        <w:rPr>
          <w:sz w:val="20"/>
          <w:szCs w:val="20"/>
        </w:rPr>
        <w:t xml:space="preserve"> de 2.00</w:t>
      </w:r>
      <w:r w:rsidR="0056494E">
        <w:rPr>
          <w:sz w:val="20"/>
          <w:szCs w:val="20"/>
        </w:rPr>
        <w:t>_</w:t>
      </w:r>
      <w:r w:rsidR="00D25070" w:rsidRPr="00C802A3">
        <w:rPr>
          <w:sz w:val="20"/>
          <w:szCs w:val="20"/>
        </w:rPr>
        <w:t>,</w:t>
      </w:r>
      <w:r w:rsidRPr="00C802A3">
        <w:rPr>
          <w:sz w:val="20"/>
          <w:szCs w:val="20"/>
        </w:rPr>
        <w:t xml:space="preserve"> </w:t>
      </w:r>
      <w:r w:rsidR="0056494E">
        <w:rPr>
          <w:sz w:val="20"/>
          <w:szCs w:val="20"/>
        </w:rPr>
        <w:t xml:space="preserve">se aprobaron </w:t>
      </w:r>
      <w:r w:rsidRPr="00C802A3">
        <w:rPr>
          <w:sz w:val="20"/>
          <w:szCs w:val="20"/>
        </w:rPr>
        <w:t>las listas cobratorias-padrones relativ</w:t>
      </w:r>
      <w:r w:rsidR="00D42540" w:rsidRPr="00C802A3">
        <w:rPr>
          <w:sz w:val="20"/>
          <w:szCs w:val="20"/>
        </w:rPr>
        <w:t>a</w:t>
      </w:r>
      <w:r w:rsidRPr="00C802A3">
        <w:rPr>
          <w:sz w:val="20"/>
          <w:szCs w:val="20"/>
        </w:rPr>
        <w:t>s a</w:t>
      </w:r>
      <w:r w:rsidR="00AA1AB7" w:rsidRPr="00C802A3">
        <w:rPr>
          <w:sz w:val="20"/>
          <w:szCs w:val="20"/>
        </w:rPr>
        <w:t xml:space="preserve"> </w:t>
      </w:r>
      <w:r w:rsidRPr="00C802A3">
        <w:rPr>
          <w:sz w:val="20"/>
          <w:szCs w:val="20"/>
        </w:rPr>
        <w:t>l</w:t>
      </w:r>
      <w:r w:rsidR="00AA1AB7" w:rsidRPr="00C802A3">
        <w:rPr>
          <w:sz w:val="20"/>
          <w:szCs w:val="20"/>
        </w:rPr>
        <w:t xml:space="preserve">as Tasas, Precios Públicos y Otros Ingresos </w:t>
      </w:r>
      <w:r w:rsidRPr="00C802A3">
        <w:rPr>
          <w:sz w:val="20"/>
          <w:szCs w:val="20"/>
        </w:rPr>
        <w:t xml:space="preserve"> correspondientes a</w:t>
      </w:r>
      <w:r w:rsidR="00AA1AB7" w:rsidRPr="00C802A3">
        <w:rPr>
          <w:sz w:val="20"/>
          <w:szCs w:val="20"/>
        </w:rPr>
        <w:t xml:space="preserve"> </w:t>
      </w:r>
      <w:r w:rsidRPr="00C802A3">
        <w:rPr>
          <w:sz w:val="20"/>
          <w:szCs w:val="20"/>
        </w:rPr>
        <w:t>l</w:t>
      </w:r>
      <w:r w:rsidR="00AA1AB7" w:rsidRPr="00C802A3">
        <w:rPr>
          <w:sz w:val="20"/>
          <w:szCs w:val="20"/>
        </w:rPr>
        <w:t>os</w:t>
      </w:r>
      <w:r w:rsidRPr="00C802A3">
        <w:rPr>
          <w:sz w:val="20"/>
          <w:szCs w:val="20"/>
        </w:rPr>
        <w:t xml:space="preserve"> siguientes </w:t>
      </w:r>
      <w:r w:rsidR="0056494E">
        <w:rPr>
          <w:sz w:val="20"/>
          <w:szCs w:val="20"/>
        </w:rPr>
        <w:t>conceptos y periodos</w:t>
      </w:r>
      <w:r w:rsidRPr="00C802A3">
        <w:rPr>
          <w:sz w:val="20"/>
          <w:szCs w:val="20"/>
        </w:rPr>
        <w:t>:</w:t>
      </w:r>
    </w:p>
    <w:p w:rsidR="00D25070" w:rsidRPr="00C802A3" w:rsidRDefault="00D25070" w:rsidP="00726640">
      <w:pPr>
        <w:jc w:val="both"/>
        <w:rPr>
          <w:sz w:val="20"/>
          <w:szCs w:val="20"/>
        </w:rPr>
      </w:pPr>
    </w:p>
    <w:p w:rsidR="00726640" w:rsidRDefault="0056494E" w:rsidP="00726640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  <w:t>Concepto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Periodo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56494E" w:rsidRDefault="0056494E" w:rsidP="00726640">
      <w:pPr>
        <w:jc w:val="both"/>
        <w:rPr>
          <w:sz w:val="20"/>
          <w:szCs w:val="20"/>
          <w:u w:val="single"/>
        </w:rPr>
      </w:pPr>
    </w:p>
    <w:p w:rsidR="0056494E" w:rsidRPr="0056494E" w:rsidRDefault="0056494E" w:rsidP="00726640">
      <w:pPr>
        <w:jc w:val="both"/>
        <w:rPr>
          <w:sz w:val="20"/>
          <w:szCs w:val="20"/>
        </w:rPr>
      </w:pPr>
      <w:r>
        <w:rPr>
          <w:sz w:val="20"/>
          <w:szCs w:val="20"/>
        </w:rPr>
        <w:t>(R</w:t>
      </w:r>
      <w:r w:rsidRPr="0056494E">
        <w:rPr>
          <w:sz w:val="20"/>
          <w:szCs w:val="20"/>
        </w:rPr>
        <w:t>elacionar)</w:t>
      </w:r>
    </w:p>
    <w:p w:rsidR="0056494E" w:rsidRDefault="0056494E" w:rsidP="00726640">
      <w:pPr>
        <w:jc w:val="both"/>
        <w:rPr>
          <w:sz w:val="20"/>
          <w:szCs w:val="20"/>
          <w:u w:val="single"/>
        </w:rPr>
      </w:pPr>
    </w:p>
    <w:p w:rsidR="0056494E" w:rsidRPr="0056494E" w:rsidRDefault="0056494E" w:rsidP="00726640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</w:t>
      </w:r>
    </w:p>
    <w:p w:rsidR="00726640" w:rsidRPr="00C802A3" w:rsidRDefault="00726640" w:rsidP="00726640">
      <w:pPr>
        <w:jc w:val="both"/>
        <w:rPr>
          <w:sz w:val="20"/>
          <w:szCs w:val="20"/>
        </w:rPr>
      </w:pPr>
    </w:p>
    <w:p w:rsidR="00726640" w:rsidRPr="00C802A3" w:rsidRDefault="00726640" w:rsidP="00726640">
      <w:pPr>
        <w:jc w:val="both"/>
        <w:rPr>
          <w:sz w:val="20"/>
          <w:szCs w:val="20"/>
        </w:rPr>
      </w:pPr>
    </w:p>
    <w:p w:rsidR="00726640" w:rsidRPr="00C802A3" w:rsidRDefault="00726640" w:rsidP="00726640">
      <w:pPr>
        <w:jc w:val="both"/>
        <w:rPr>
          <w:sz w:val="20"/>
          <w:szCs w:val="20"/>
        </w:rPr>
      </w:pPr>
      <w:r w:rsidRPr="00C802A3">
        <w:rPr>
          <w:sz w:val="20"/>
          <w:szCs w:val="20"/>
        </w:rPr>
        <w:t>De conformidad con lo establecido en el artículo 1</w:t>
      </w:r>
      <w:r w:rsidR="00AE5D0E" w:rsidRPr="00C802A3">
        <w:rPr>
          <w:sz w:val="20"/>
          <w:szCs w:val="20"/>
        </w:rPr>
        <w:t>0</w:t>
      </w:r>
      <w:r w:rsidRPr="00C802A3">
        <w:rPr>
          <w:sz w:val="20"/>
          <w:szCs w:val="20"/>
        </w:rPr>
        <w:t xml:space="preserve">2.3 de </w:t>
      </w:r>
      <w:smartTag w:uri="urn:schemas-microsoft-com:office:smarttags" w:element="PersonName">
        <w:smartTagPr>
          <w:attr w:name="ProductID" w:val="la Ley"/>
        </w:smartTagPr>
        <w:r w:rsidRPr="00C802A3">
          <w:rPr>
            <w:sz w:val="20"/>
            <w:szCs w:val="20"/>
          </w:rPr>
          <w:t>la Ley</w:t>
        </w:r>
      </w:smartTag>
      <w:r w:rsidRPr="00C802A3">
        <w:rPr>
          <w:sz w:val="20"/>
          <w:szCs w:val="20"/>
        </w:rPr>
        <w:t xml:space="preserve"> </w:t>
      </w:r>
      <w:r w:rsidR="00AE5D0E" w:rsidRPr="00C802A3">
        <w:rPr>
          <w:sz w:val="20"/>
          <w:szCs w:val="20"/>
        </w:rPr>
        <w:t>58</w:t>
      </w:r>
      <w:r w:rsidRPr="00C802A3">
        <w:rPr>
          <w:sz w:val="20"/>
          <w:szCs w:val="20"/>
        </w:rPr>
        <w:t>/</w:t>
      </w:r>
      <w:r w:rsidR="00AE5D0E" w:rsidRPr="00C802A3">
        <w:rPr>
          <w:sz w:val="20"/>
          <w:szCs w:val="20"/>
        </w:rPr>
        <w:t>200</w:t>
      </w:r>
      <w:r w:rsidRPr="00C802A3">
        <w:rPr>
          <w:sz w:val="20"/>
          <w:szCs w:val="20"/>
        </w:rPr>
        <w:t xml:space="preserve">3, de </w:t>
      </w:r>
      <w:r w:rsidR="00AE5D0E" w:rsidRPr="00C802A3">
        <w:rPr>
          <w:sz w:val="20"/>
          <w:szCs w:val="20"/>
        </w:rPr>
        <w:t>17</w:t>
      </w:r>
      <w:r w:rsidRPr="00C802A3">
        <w:rPr>
          <w:sz w:val="20"/>
          <w:szCs w:val="20"/>
        </w:rPr>
        <w:t xml:space="preserve"> de diciembre, General Tributaria</w:t>
      </w:r>
      <w:r w:rsidR="00EC5C1F" w:rsidRPr="00C802A3">
        <w:rPr>
          <w:sz w:val="20"/>
          <w:szCs w:val="20"/>
        </w:rPr>
        <w:t>, por el presente se procede a la notificación colectiva de las liquidaciones tributarias que comprenden, con sus elementos esenciales</w:t>
      </w:r>
      <w:r w:rsidR="00C802A3">
        <w:rPr>
          <w:sz w:val="20"/>
          <w:szCs w:val="20"/>
        </w:rPr>
        <w:t>.</w:t>
      </w:r>
    </w:p>
    <w:p w:rsidR="00EC5C1F" w:rsidRPr="00C802A3" w:rsidRDefault="00EC5C1F" w:rsidP="00726640">
      <w:pPr>
        <w:jc w:val="both"/>
        <w:rPr>
          <w:sz w:val="20"/>
          <w:szCs w:val="20"/>
        </w:rPr>
      </w:pPr>
    </w:p>
    <w:p w:rsidR="00266C5C" w:rsidRPr="00C802A3" w:rsidRDefault="00266C5C" w:rsidP="00726640">
      <w:pPr>
        <w:jc w:val="both"/>
        <w:rPr>
          <w:sz w:val="20"/>
          <w:szCs w:val="20"/>
        </w:rPr>
      </w:pPr>
      <w:r w:rsidRPr="00C802A3">
        <w:rPr>
          <w:sz w:val="20"/>
          <w:szCs w:val="20"/>
        </w:rPr>
        <w:t>Contra las liquidaciones incluidas en las listas cobratorias</w:t>
      </w:r>
      <w:r w:rsidR="00E045B5">
        <w:rPr>
          <w:sz w:val="20"/>
          <w:szCs w:val="20"/>
        </w:rPr>
        <w:t xml:space="preserve"> que se hallan expuestas al público en las dependencias de este Ayuntamiento</w:t>
      </w:r>
      <w:r w:rsidRPr="00C802A3">
        <w:rPr>
          <w:sz w:val="20"/>
          <w:szCs w:val="20"/>
        </w:rPr>
        <w:t>, los interesados podrán interponer</w:t>
      </w:r>
      <w:r w:rsidR="00927B37" w:rsidRPr="00C802A3">
        <w:rPr>
          <w:sz w:val="20"/>
          <w:szCs w:val="20"/>
        </w:rPr>
        <w:t xml:space="preserve"> recurso de reposición ante el </w:t>
      </w:r>
      <w:r w:rsidR="0056494E">
        <w:rPr>
          <w:sz w:val="20"/>
          <w:szCs w:val="20"/>
        </w:rPr>
        <w:t>Sr. Alcalde-Presidente</w:t>
      </w:r>
      <w:r w:rsidRPr="00C802A3">
        <w:rPr>
          <w:sz w:val="20"/>
          <w:szCs w:val="20"/>
        </w:rPr>
        <w:t>, en el plazo de un mes</w:t>
      </w:r>
      <w:r w:rsidR="00927B37" w:rsidRPr="00C802A3">
        <w:rPr>
          <w:sz w:val="20"/>
          <w:szCs w:val="20"/>
        </w:rPr>
        <w:t xml:space="preserve"> contado </w:t>
      </w:r>
      <w:r w:rsidR="0056494E">
        <w:rPr>
          <w:sz w:val="20"/>
          <w:szCs w:val="20"/>
        </w:rPr>
        <w:t>de</w:t>
      </w:r>
      <w:r w:rsidR="00E045B5">
        <w:rPr>
          <w:sz w:val="20"/>
          <w:szCs w:val="20"/>
        </w:rPr>
        <w:t>sde e</w:t>
      </w:r>
      <w:r w:rsidR="0056494E">
        <w:rPr>
          <w:sz w:val="20"/>
          <w:szCs w:val="20"/>
        </w:rPr>
        <w:t xml:space="preserve">l día siguiente al </w:t>
      </w:r>
      <w:r w:rsidR="00E045B5">
        <w:rPr>
          <w:sz w:val="20"/>
          <w:szCs w:val="20"/>
        </w:rPr>
        <w:t xml:space="preserve">20 </w:t>
      </w:r>
      <w:r w:rsidR="0056494E">
        <w:rPr>
          <w:sz w:val="20"/>
          <w:szCs w:val="20"/>
        </w:rPr>
        <w:t xml:space="preserve">de </w:t>
      </w:r>
      <w:r w:rsidR="00E045B5">
        <w:rPr>
          <w:sz w:val="20"/>
          <w:szCs w:val="20"/>
        </w:rPr>
        <w:t>(1)_________ en que finaliza el periodo de cobranza</w:t>
      </w:r>
      <w:r w:rsidR="00927B37" w:rsidRPr="00C802A3">
        <w:rPr>
          <w:sz w:val="20"/>
          <w:szCs w:val="20"/>
        </w:rPr>
        <w:t xml:space="preserve">, como previo al recurso contencioso-administrativo, de conformidad con lo dispuesto en el artículo 108 de </w:t>
      </w:r>
      <w:smartTag w:uri="urn:schemas-microsoft-com:office:smarttags" w:element="PersonName">
        <w:smartTagPr>
          <w:attr w:name="ProductID" w:val="la Ley"/>
        </w:smartTagPr>
        <w:r w:rsidR="00927B37" w:rsidRPr="00C802A3">
          <w:rPr>
            <w:sz w:val="20"/>
            <w:szCs w:val="20"/>
          </w:rPr>
          <w:t>la Ley</w:t>
        </w:r>
      </w:smartTag>
      <w:r w:rsidR="00927B37" w:rsidRPr="00C802A3">
        <w:rPr>
          <w:sz w:val="20"/>
          <w:szCs w:val="20"/>
        </w:rPr>
        <w:t xml:space="preserve"> 7/1985, de de 2 de abril, reguladora de las Bases del Régimen Local</w:t>
      </w:r>
      <w:r w:rsidR="0056494E">
        <w:rPr>
          <w:sz w:val="20"/>
          <w:szCs w:val="20"/>
        </w:rPr>
        <w:t xml:space="preserve"> y</w:t>
      </w:r>
      <w:r w:rsidR="00927B37" w:rsidRPr="00C802A3">
        <w:rPr>
          <w:sz w:val="20"/>
          <w:szCs w:val="20"/>
        </w:rPr>
        <w:t xml:space="preserve"> 14 de</w:t>
      </w:r>
      <w:r w:rsidR="00AE5D0E" w:rsidRPr="00C802A3">
        <w:rPr>
          <w:sz w:val="20"/>
          <w:szCs w:val="20"/>
        </w:rPr>
        <w:t xml:space="preserve">l Real Decreto Legislativo 2/2004, de 5 de marzo, por el que se aprueba el Texto Refundido de </w:t>
      </w:r>
      <w:smartTag w:uri="urn:schemas-microsoft-com:office:smarttags" w:element="PersonName">
        <w:smartTagPr>
          <w:attr w:name="ProductID" w:val="la Ley Reguladora"/>
        </w:smartTagPr>
        <w:smartTag w:uri="urn:schemas-microsoft-com:office:smarttags" w:element="PersonName">
          <w:smartTagPr>
            <w:attr w:name="ProductID" w:val="la Ley"/>
          </w:smartTagPr>
          <w:r w:rsidR="00927B37" w:rsidRPr="00C802A3">
            <w:rPr>
              <w:sz w:val="20"/>
              <w:szCs w:val="20"/>
            </w:rPr>
            <w:t>la Ley</w:t>
          </w:r>
        </w:smartTag>
        <w:r w:rsidR="00927B37" w:rsidRPr="00C802A3">
          <w:rPr>
            <w:sz w:val="20"/>
            <w:szCs w:val="20"/>
          </w:rPr>
          <w:t xml:space="preserve"> </w:t>
        </w:r>
        <w:r w:rsidR="00AE5D0E" w:rsidRPr="00C802A3">
          <w:rPr>
            <w:sz w:val="20"/>
            <w:szCs w:val="20"/>
          </w:rPr>
          <w:t>R</w:t>
        </w:r>
        <w:r w:rsidR="00927B37" w:rsidRPr="00C802A3">
          <w:rPr>
            <w:sz w:val="20"/>
            <w:szCs w:val="20"/>
          </w:rPr>
          <w:t>eguladora</w:t>
        </w:r>
      </w:smartTag>
      <w:r w:rsidR="00927B37" w:rsidRPr="00C802A3">
        <w:rPr>
          <w:sz w:val="20"/>
          <w:szCs w:val="20"/>
        </w:rPr>
        <w:t xml:space="preserve"> de las Haciendas Locales</w:t>
      </w:r>
      <w:r w:rsidR="0056494E">
        <w:rPr>
          <w:sz w:val="20"/>
          <w:szCs w:val="20"/>
        </w:rPr>
        <w:t>.</w:t>
      </w:r>
    </w:p>
    <w:p w:rsidR="00927B37" w:rsidRPr="00C802A3" w:rsidRDefault="00927B37" w:rsidP="00726640">
      <w:pPr>
        <w:jc w:val="both"/>
        <w:rPr>
          <w:sz w:val="20"/>
          <w:szCs w:val="20"/>
        </w:rPr>
      </w:pPr>
    </w:p>
    <w:p w:rsidR="00927B37" w:rsidRPr="00C802A3" w:rsidRDefault="00C950B9" w:rsidP="00726640">
      <w:pPr>
        <w:jc w:val="both"/>
        <w:rPr>
          <w:sz w:val="20"/>
          <w:szCs w:val="20"/>
        </w:rPr>
      </w:pPr>
      <w:r w:rsidRPr="00C802A3">
        <w:rPr>
          <w:sz w:val="20"/>
          <w:szCs w:val="20"/>
        </w:rPr>
        <w:t>No obstante, los interesados podrán interponer los recursos que estimen pertinentes.</w:t>
      </w:r>
    </w:p>
    <w:p w:rsidR="00C950B9" w:rsidRPr="00C802A3" w:rsidRDefault="00C950B9" w:rsidP="00726640">
      <w:pPr>
        <w:jc w:val="both"/>
        <w:rPr>
          <w:sz w:val="20"/>
          <w:szCs w:val="20"/>
        </w:rPr>
      </w:pPr>
    </w:p>
    <w:p w:rsidR="00C950B9" w:rsidRPr="00C802A3" w:rsidRDefault="00C950B9" w:rsidP="00C950B9">
      <w:pPr>
        <w:jc w:val="center"/>
        <w:rPr>
          <w:sz w:val="20"/>
          <w:szCs w:val="20"/>
        </w:rPr>
      </w:pPr>
      <w:r w:rsidRPr="00C802A3">
        <w:rPr>
          <w:sz w:val="20"/>
          <w:szCs w:val="20"/>
        </w:rPr>
        <w:t xml:space="preserve">Palencia, a     de </w:t>
      </w:r>
      <w:r w:rsidR="0056494E">
        <w:rPr>
          <w:sz w:val="20"/>
          <w:szCs w:val="20"/>
        </w:rPr>
        <w:t xml:space="preserve">            </w:t>
      </w:r>
      <w:r w:rsidRPr="00C802A3">
        <w:rPr>
          <w:sz w:val="20"/>
          <w:szCs w:val="20"/>
        </w:rPr>
        <w:t xml:space="preserve"> de 200</w:t>
      </w:r>
      <w:r w:rsidR="0056494E">
        <w:rPr>
          <w:sz w:val="20"/>
          <w:szCs w:val="20"/>
        </w:rPr>
        <w:t>_</w:t>
      </w:r>
      <w:r w:rsidRPr="00C802A3">
        <w:rPr>
          <w:sz w:val="20"/>
          <w:szCs w:val="20"/>
        </w:rPr>
        <w:t>.</w:t>
      </w:r>
    </w:p>
    <w:p w:rsidR="00C950B9" w:rsidRPr="00C802A3" w:rsidRDefault="00C950B9" w:rsidP="00C950B9">
      <w:pPr>
        <w:jc w:val="center"/>
        <w:rPr>
          <w:sz w:val="20"/>
          <w:szCs w:val="20"/>
        </w:rPr>
      </w:pPr>
    </w:p>
    <w:p w:rsidR="00C950B9" w:rsidRPr="00C802A3" w:rsidRDefault="00C950B9" w:rsidP="00C950B9">
      <w:pPr>
        <w:jc w:val="center"/>
        <w:rPr>
          <w:sz w:val="20"/>
          <w:szCs w:val="20"/>
        </w:rPr>
      </w:pPr>
      <w:r w:rsidRPr="00C802A3">
        <w:rPr>
          <w:sz w:val="20"/>
          <w:szCs w:val="20"/>
        </w:rPr>
        <w:t xml:space="preserve">El </w:t>
      </w:r>
      <w:r w:rsidR="0056494E">
        <w:rPr>
          <w:sz w:val="20"/>
          <w:szCs w:val="20"/>
        </w:rPr>
        <w:t>Alcalde</w:t>
      </w:r>
      <w:r w:rsidRPr="00C802A3">
        <w:rPr>
          <w:sz w:val="20"/>
          <w:szCs w:val="20"/>
        </w:rPr>
        <w:t>,</w:t>
      </w:r>
    </w:p>
    <w:p w:rsidR="00C950B9" w:rsidRPr="00C802A3" w:rsidRDefault="00C950B9" w:rsidP="00C950B9">
      <w:pPr>
        <w:jc w:val="center"/>
        <w:rPr>
          <w:sz w:val="20"/>
          <w:szCs w:val="20"/>
        </w:rPr>
      </w:pPr>
    </w:p>
    <w:p w:rsidR="00C950B9" w:rsidRPr="00C802A3" w:rsidRDefault="00C950B9" w:rsidP="00C950B9">
      <w:pPr>
        <w:jc w:val="center"/>
        <w:rPr>
          <w:sz w:val="20"/>
          <w:szCs w:val="20"/>
        </w:rPr>
      </w:pPr>
    </w:p>
    <w:p w:rsidR="00C950B9" w:rsidRPr="00C802A3" w:rsidRDefault="00C950B9" w:rsidP="00C950B9">
      <w:pPr>
        <w:jc w:val="center"/>
        <w:rPr>
          <w:sz w:val="20"/>
          <w:szCs w:val="20"/>
        </w:rPr>
      </w:pPr>
    </w:p>
    <w:p w:rsidR="00C950B9" w:rsidRPr="00C802A3" w:rsidRDefault="00C950B9" w:rsidP="00C950B9">
      <w:pPr>
        <w:jc w:val="center"/>
        <w:rPr>
          <w:sz w:val="20"/>
          <w:szCs w:val="20"/>
        </w:rPr>
      </w:pPr>
    </w:p>
    <w:p w:rsidR="00EC5C1F" w:rsidRDefault="0056494E" w:rsidP="00C950B9">
      <w:pPr>
        <w:jc w:val="center"/>
        <w:rPr>
          <w:sz w:val="20"/>
          <w:szCs w:val="20"/>
        </w:rPr>
      </w:pPr>
      <w:r>
        <w:rPr>
          <w:sz w:val="20"/>
          <w:szCs w:val="20"/>
        </w:rPr>
        <w:t>Fdo.: ____________________________</w:t>
      </w:r>
    </w:p>
    <w:p w:rsidR="0056494E" w:rsidRDefault="0056494E" w:rsidP="0056494E">
      <w:pPr>
        <w:rPr>
          <w:sz w:val="20"/>
          <w:szCs w:val="20"/>
        </w:rPr>
      </w:pPr>
    </w:p>
    <w:p w:rsidR="0056494E" w:rsidRDefault="0056494E" w:rsidP="0056494E">
      <w:pPr>
        <w:rPr>
          <w:sz w:val="20"/>
          <w:szCs w:val="20"/>
        </w:rPr>
      </w:pPr>
    </w:p>
    <w:p w:rsidR="0056494E" w:rsidRDefault="0056494E" w:rsidP="0056494E">
      <w:pPr>
        <w:rPr>
          <w:sz w:val="20"/>
          <w:szCs w:val="20"/>
        </w:rPr>
      </w:pPr>
    </w:p>
    <w:p w:rsidR="0056494E" w:rsidRDefault="0056494E" w:rsidP="0056494E">
      <w:pPr>
        <w:rPr>
          <w:sz w:val="20"/>
          <w:szCs w:val="20"/>
        </w:rPr>
      </w:pPr>
    </w:p>
    <w:p w:rsidR="0056494E" w:rsidRDefault="0056494E" w:rsidP="0056494E">
      <w:pPr>
        <w:rPr>
          <w:sz w:val="20"/>
          <w:szCs w:val="20"/>
        </w:rPr>
      </w:pPr>
    </w:p>
    <w:p w:rsidR="0056494E" w:rsidRDefault="00E045B5" w:rsidP="0056494E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6494E">
        <w:rPr>
          <w:sz w:val="20"/>
          <w:szCs w:val="20"/>
        </w:rPr>
        <w:t xml:space="preserve"> Ejemplar para insertar en el BOP</w:t>
      </w:r>
    </w:p>
    <w:p w:rsidR="0056494E" w:rsidRDefault="00E045B5" w:rsidP="0056494E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56494E">
        <w:rPr>
          <w:sz w:val="20"/>
          <w:szCs w:val="20"/>
        </w:rPr>
        <w:t xml:space="preserve"> Ejemplar para insertar en el tablón de Edictos</w:t>
      </w:r>
    </w:p>
    <w:p w:rsidR="00E045B5" w:rsidRDefault="00E045B5" w:rsidP="0056494E">
      <w:pPr>
        <w:rPr>
          <w:sz w:val="20"/>
          <w:szCs w:val="20"/>
        </w:rPr>
      </w:pPr>
    </w:p>
    <w:p w:rsidR="00E045B5" w:rsidRPr="00C802A3" w:rsidRDefault="00E045B5" w:rsidP="0056494E">
      <w:pPr>
        <w:rPr>
          <w:sz w:val="20"/>
          <w:szCs w:val="20"/>
        </w:rPr>
      </w:pPr>
      <w:r>
        <w:rPr>
          <w:sz w:val="20"/>
          <w:szCs w:val="20"/>
        </w:rPr>
        <w:t xml:space="preserve">(1) </w:t>
      </w:r>
      <w:r w:rsidRPr="00E045B5">
        <w:rPr>
          <w:sz w:val="20"/>
          <w:szCs w:val="20"/>
          <w:u w:val="single"/>
        </w:rPr>
        <w:t>poner, según se corresponda con el primer o segundo periodo de cobranza, mayo u octubre</w:t>
      </w:r>
      <w:r>
        <w:rPr>
          <w:sz w:val="20"/>
          <w:szCs w:val="20"/>
        </w:rPr>
        <w:t>.</w:t>
      </w:r>
    </w:p>
    <w:sectPr w:rsidR="00E045B5" w:rsidRPr="00C802A3" w:rsidSect="007266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92B" w:rsidRDefault="007F192B" w:rsidP="000C0DBE">
      <w:r>
        <w:separator/>
      </w:r>
    </w:p>
  </w:endnote>
  <w:endnote w:type="continuationSeparator" w:id="0">
    <w:p w:rsidR="007F192B" w:rsidRDefault="007F192B" w:rsidP="000C0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DBE" w:rsidRDefault="000C0DB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DBE" w:rsidRDefault="000C0DB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DBE" w:rsidRDefault="000C0DB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92B" w:rsidRDefault="007F192B" w:rsidP="000C0DBE">
      <w:r>
        <w:separator/>
      </w:r>
    </w:p>
  </w:footnote>
  <w:footnote w:type="continuationSeparator" w:id="0">
    <w:p w:rsidR="007F192B" w:rsidRDefault="007F192B" w:rsidP="000C0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DBE" w:rsidRDefault="000C0DB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DBE" w:rsidRDefault="000C0DB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DBE" w:rsidRDefault="000C0DB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removePersonalInformation/>
  <w:removeDateAndTime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26640"/>
    <w:rsid w:val="000C0DBE"/>
    <w:rsid w:val="001D3545"/>
    <w:rsid w:val="00266C5C"/>
    <w:rsid w:val="002A4E42"/>
    <w:rsid w:val="004203B1"/>
    <w:rsid w:val="004843E5"/>
    <w:rsid w:val="0056494E"/>
    <w:rsid w:val="00726640"/>
    <w:rsid w:val="007B175C"/>
    <w:rsid w:val="007F192B"/>
    <w:rsid w:val="00927B37"/>
    <w:rsid w:val="00AA1AB7"/>
    <w:rsid w:val="00AE5D0E"/>
    <w:rsid w:val="00BC6471"/>
    <w:rsid w:val="00C802A3"/>
    <w:rsid w:val="00C950B9"/>
    <w:rsid w:val="00D25070"/>
    <w:rsid w:val="00D42540"/>
    <w:rsid w:val="00D9032A"/>
    <w:rsid w:val="00E045B5"/>
    <w:rsid w:val="00EC5C1F"/>
    <w:rsid w:val="00F46C87"/>
    <w:rsid w:val="00FF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0C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0DBE"/>
    <w:rPr>
      <w:sz w:val="24"/>
      <w:szCs w:val="24"/>
    </w:rPr>
  </w:style>
  <w:style w:type="paragraph" w:styleId="Piedepgina">
    <w:name w:val="footer"/>
    <w:basedOn w:val="Normal"/>
    <w:link w:val="PiedepginaCar"/>
    <w:rsid w:val="000C0D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C0DB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1447</Characters>
  <Application>Microsoft Office Word</Application>
  <DocSecurity>0</DocSecurity>
  <Lines>12</Lines>
  <Paragraphs>3</Paragraphs>
  <ScaleCrop>false</ScaleCrop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2016-12-15T07:28:00Z</dcterms:created>
  <dcterms:modified xsi:type="dcterms:W3CDTF">2016-12-15T07:28:00Z</dcterms:modified>
</cp:coreProperties>
</file>