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3E" w:rsidRDefault="009E633E"/>
    <w:p w:rsidR="009E633E" w:rsidRDefault="00933EC4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>LEY 9/2017, DE 8 DE NOVIEMBRE, DE CONTRATOS DEL SECTOR PÚBLICO</w:t>
      </w:r>
    </w:p>
    <w:p w:rsidR="009E633E" w:rsidRDefault="009E633E"/>
    <w:tbl>
      <w:tblPr>
        <w:tblStyle w:val="a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2"/>
        <w:gridCol w:w="4528"/>
        <w:gridCol w:w="4874"/>
      </w:tblGrid>
      <w:tr w:rsidR="009E633E">
        <w:trPr>
          <w:trHeight w:val="940"/>
        </w:trPr>
        <w:tc>
          <w:tcPr>
            <w:tcW w:w="6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ART. 159 LEY 9/2017</w:t>
            </w:r>
          </w:p>
        </w:tc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PROCEDIMIENTO ABIERTO SIMPLIFICADO ABREVIADO</w:t>
            </w:r>
            <w:r>
              <w:rPr>
                <w:b/>
                <w:color w:val="FF0000"/>
                <w:sz w:val="24"/>
                <w:szCs w:val="24"/>
              </w:rPr>
              <w:t xml:space="preserve"> (PASA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PROCEDIMIENTO ABIERTO SIMPLIFICADO (PAS)</w:t>
            </w:r>
          </w:p>
        </w:tc>
      </w:tr>
      <w:tr w:rsidR="009E633E">
        <w:trPr>
          <w:trHeight w:val="696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SERVICIOS Y </w:t>
            </w:r>
            <w:proofErr w:type="gramStart"/>
            <w:r>
              <w:rPr>
                <w:b/>
                <w:sz w:val="24"/>
                <w:szCs w:val="24"/>
              </w:rPr>
              <w:t>SUMINISTROS  VALOR</w:t>
            </w:r>
            <w:proofErr w:type="gramEnd"/>
            <w:r>
              <w:rPr>
                <w:b/>
                <w:sz w:val="24"/>
                <w:szCs w:val="24"/>
              </w:rPr>
              <w:t xml:space="preserve"> ESTIMADO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&lt; 60</w:t>
            </w:r>
            <w:r>
              <w:rPr>
                <w:b/>
                <w:sz w:val="28"/>
                <w:szCs w:val="28"/>
              </w:rPr>
              <w:t>.000</w:t>
            </w:r>
            <w:r>
              <w:rPr>
                <w:b/>
                <w:sz w:val="24"/>
                <w:szCs w:val="24"/>
              </w:rPr>
              <w:t xml:space="preserve"> (SER no prestaciones intelectuales)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0"/>
                <w:id w:val="4933833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&lt;</w:t>
                </w:r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 UMBRALES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CTOS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 xml:space="preserve"> SARA</w:t>
                </w:r>
              </w:sdtContent>
            </w:sdt>
          </w:p>
        </w:tc>
      </w:tr>
      <w:tr w:rsidR="009E633E">
        <w:trPr>
          <w:trHeight w:val="528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OBRAS VALOR ESTIMADO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&lt; 80.000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tag w:val="goog_rdk_1"/>
                <w:id w:val="-10285625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8"/>
                    <w:szCs w:val="28"/>
                  </w:rPr>
                  <w:t>≤ 2.000.000</w:t>
                </w:r>
              </w:sdtContent>
            </w:sdt>
          </w:p>
        </w:tc>
      </w:tr>
      <w:tr w:rsidR="009E633E">
        <w:trPr>
          <w:trHeight w:val="594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PLAZOS DE PRESENTACIÓN</w:t>
            </w:r>
            <w:r>
              <w:rPr>
                <w:b/>
                <w:sz w:val="24"/>
                <w:szCs w:val="24"/>
              </w:rPr>
              <w:t xml:space="preserve"> DE PROPOSICIONES</w:t>
            </w:r>
          </w:p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DESDE PUBLICACIÓN</w:t>
            </w:r>
            <w:r>
              <w:rPr>
                <w:b/>
                <w:sz w:val="24"/>
                <w:szCs w:val="24"/>
              </w:rPr>
              <w:t xml:space="preserve"> ANUNCIO EN EL PC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b/>
                <w:sz w:val="24"/>
                <w:szCs w:val="24"/>
              </w:rPr>
              <w:t>DH</w:t>
            </w:r>
            <w:proofErr w:type="spellEnd"/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DH</w:t>
            </w:r>
            <w:proofErr w:type="spellEnd"/>
            <w:r>
              <w:rPr>
                <w:b/>
                <w:sz w:val="24"/>
                <w:szCs w:val="24"/>
              </w:rPr>
              <w:t xml:space="preserve"> (Compras corrientes BS)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</w:t>
            </w:r>
            <w:proofErr w:type="gramStart"/>
            <w:r>
              <w:rPr>
                <w:b/>
                <w:sz w:val="24"/>
                <w:szCs w:val="24"/>
              </w:rPr>
              <w:t>D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SERV</w:t>
            </w:r>
            <w:proofErr w:type="spellEnd"/>
            <w:r>
              <w:rPr>
                <w:b/>
                <w:sz w:val="24"/>
                <w:szCs w:val="24"/>
              </w:rPr>
              <w:t>. Y SUM</w:t>
            </w:r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gramStart"/>
            <w:r>
              <w:rPr>
                <w:b/>
                <w:sz w:val="24"/>
                <w:szCs w:val="24"/>
              </w:rPr>
              <w:t>D</w:t>
            </w:r>
            <w:proofErr w:type="gramEnd"/>
            <w:r>
              <w:rPr>
                <w:b/>
                <w:sz w:val="24"/>
                <w:szCs w:val="24"/>
              </w:rPr>
              <w:t xml:space="preserve"> OBRAS</w:t>
            </w:r>
          </w:p>
        </w:tc>
      </w:tr>
      <w:tr w:rsidR="009E633E">
        <w:trPr>
          <w:trHeight w:val="514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PRESENTACIÓN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EN REGISTRO ANUNCIO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EN REGISTRO ANUNCIO</w:t>
            </w:r>
          </w:p>
        </w:tc>
      </w:tr>
      <w:tr w:rsidR="009E633E">
        <w:trPr>
          <w:trHeight w:val="684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LICITADORES INSCRITOS EN </w:t>
            </w:r>
            <w:proofErr w:type="spellStart"/>
            <w:r>
              <w:rPr>
                <w:b/>
                <w:sz w:val="24"/>
                <w:szCs w:val="24"/>
              </w:rPr>
              <w:t>ROLECSP</w:t>
            </w:r>
            <w:proofErr w:type="spellEnd"/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SÍ </w:t>
            </w:r>
            <w:r>
              <w:rPr>
                <w:b/>
              </w:rPr>
              <w:t>(A PARTIR DEL 9-9-2018)</w:t>
            </w:r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(SI NO SE LIMITA CONCURRENCIA)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SÍ </w:t>
            </w:r>
            <w:r>
              <w:rPr>
                <w:b/>
              </w:rPr>
              <w:t>(A PARTIR DEL 9-9-2018)</w:t>
            </w:r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(SI NO SE LIMITA CONCURRENCIA)</w:t>
            </w:r>
          </w:p>
        </w:tc>
      </w:tr>
      <w:tr w:rsidR="009E633E">
        <w:trPr>
          <w:trHeight w:val="552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SOBRES O ARCHIVOS ELECTRÓNICOS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ó</w:t>
            </w:r>
            <w:proofErr w:type="spellEnd"/>
            <w:r>
              <w:rPr>
                <w:b/>
                <w:sz w:val="28"/>
                <w:szCs w:val="28"/>
              </w:rPr>
              <w:t xml:space="preserve"> 2 </w:t>
            </w:r>
            <w:r>
              <w:rPr>
                <w:b/>
                <w:sz w:val="24"/>
                <w:szCs w:val="24"/>
              </w:rPr>
              <w:t xml:space="preserve">(SI </w:t>
            </w:r>
            <w:proofErr w:type="spellStart"/>
            <w:r>
              <w:rPr>
                <w:b/>
                <w:sz w:val="24"/>
                <w:szCs w:val="24"/>
              </w:rPr>
              <w:t>CRIT</w:t>
            </w:r>
            <w:proofErr w:type="spellEnd"/>
            <w:r>
              <w:rPr>
                <w:b/>
                <w:sz w:val="24"/>
                <w:szCs w:val="24"/>
              </w:rPr>
              <w:t>. JUICIO VALOR)</w:t>
            </w:r>
          </w:p>
        </w:tc>
      </w:tr>
      <w:tr w:rsidR="009E633E">
        <w:trPr>
          <w:trHeight w:val="501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CRITERIOS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CUANTIFICABLES MEDIANTE FÓRMULAS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HAY DE JUICIO DE VALOR MAX. 25%.</w:t>
            </w:r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SER. PREST. </w:t>
            </w:r>
            <w:proofErr w:type="spellStart"/>
            <w:r>
              <w:rPr>
                <w:b/>
                <w:sz w:val="24"/>
                <w:szCs w:val="24"/>
              </w:rPr>
              <w:t>INTELECT</w:t>
            </w:r>
            <w:proofErr w:type="spellEnd"/>
            <w:r>
              <w:rPr>
                <w:b/>
                <w:sz w:val="24"/>
                <w:szCs w:val="24"/>
              </w:rPr>
              <w:t>. MAX. 45%.</w:t>
            </w:r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VALORAC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SSTT</w:t>
            </w:r>
            <w:proofErr w:type="spellEnd"/>
            <w:r>
              <w:rPr>
                <w:b/>
                <w:sz w:val="24"/>
                <w:szCs w:val="24"/>
              </w:rPr>
              <w:t xml:space="preserve">  7 D)</w:t>
            </w:r>
          </w:p>
        </w:tc>
      </w:tr>
      <w:tr w:rsidR="009E633E">
        <w:trPr>
          <w:trHeight w:val="434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MESA DE CONTRATACIÓN</w:t>
            </w:r>
          </w:p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(art</w:t>
            </w:r>
            <w:r>
              <w:rPr>
                <w:b/>
                <w:sz w:val="24"/>
                <w:szCs w:val="24"/>
              </w:rPr>
              <w:t xml:space="preserve">. 326.6 </w:t>
            </w:r>
            <w:proofErr w:type="spellStart"/>
            <w:r>
              <w:rPr>
                <w:b/>
                <w:sz w:val="24"/>
                <w:szCs w:val="24"/>
              </w:rPr>
              <w:t>validam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const.</w:t>
            </w:r>
            <w:proofErr w:type="spellEnd"/>
            <w:r>
              <w:rPr>
                <w:b/>
                <w:sz w:val="24"/>
                <w:szCs w:val="24"/>
              </w:rPr>
              <w:t xml:space="preserve"> por 4 miembros)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POTESTATIVA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OBLIGATORIA</w:t>
            </w:r>
          </w:p>
        </w:tc>
      </w:tr>
      <w:tr w:rsidR="009E633E">
        <w:trPr>
          <w:trHeight w:val="471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ACTO PÚBLICO APERTURA SOBRE </w:t>
            </w:r>
            <w:proofErr w:type="spellStart"/>
            <w:r>
              <w:rPr>
                <w:b/>
                <w:sz w:val="24"/>
                <w:szCs w:val="24"/>
              </w:rPr>
              <w:t>CRIT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AUT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</w:t>
            </w:r>
          </w:p>
        </w:tc>
      </w:tr>
      <w:tr w:rsidR="009E633E">
        <w:trPr>
          <w:trHeight w:val="566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ACREDITACIÓN SOLVENCIA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</w:t>
            </w:r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2"/>
                <w:id w:val="-5070513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 xml:space="preserve">(PARA SUM. Y </w:t>
                </w:r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SERV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. ≥ 35.000</w:t>
                </w:r>
              </w:sdtContent>
            </w:sdt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3"/>
                <w:id w:val="1337189042"/>
              </w:sdtPr>
              <w:sdtEndPr/>
              <w:sdtContent>
                <w:proofErr w:type="spellStart"/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OBR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. ≥ 80.000)</w:t>
                </w:r>
              </w:sdtContent>
            </w:sdt>
          </w:p>
        </w:tc>
      </w:tr>
      <w:tr w:rsidR="009E633E">
        <w:trPr>
          <w:trHeight w:val="420"/>
        </w:trPr>
        <w:tc>
          <w:tcPr>
            <w:tcW w:w="621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GARANTÍA DEFINITIVA</w:t>
            </w:r>
          </w:p>
        </w:tc>
        <w:tc>
          <w:tcPr>
            <w:tcW w:w="452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87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 (7DH)</w:t>
            </w:r>
          </w:p>
        </w:tc>
      </w:tr>
      <w:tr w:rsidR="009E633E">
        <w:trPr>
          <w:trHeight w:val="723"/>
        </w:trPr>
        <w:tc>
          <w:tcPr>
            <w:tcW w:w="62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FORMALIZACIÓN CONTRATO</w:t>
            </w:r>
            <w:bookmarkStart w:id="0" w:name="_GoBack"/>
            <w:bookmarkEnd w:id="0"/>
          </w:p>
        </w:tc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(ACEPTACIÓN ADJUDICACIÓN)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633E" w:rsidRDefault="0093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</w:t>
            </w:r>
          </w:p>
        </w:tc>
      </w:tr>
    </w:tbl>
    <w:p w:rsidR="009E633E" w:rsidRDefault="009E633E"/>
    <w:sectPr w:rsidR="009E633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3E"/>
    <w:rsid w:val="00933EC4"/>
    <w:rsid w:val="009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6977"/>
  <w15:docId w15:val="{712B71C2-3C1C-42C3-B1A7-6FAC417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F3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36C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C9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mJ/b5eeOP+RtPekPyF6PIejow==">AMUW2mWmVSx78Zj6zDAHsFHuGqbgWRZNDBAWMPZ7NB6qVLx4FsVxdeHbydutL3HKU7zkULFyvc7UBwZG7DxUmSaw7HrM+2mQR/cWdtnPTIHvfn2cr6NtaMztdcJR2D9Ah60EKeu3qDT0ain4mDVJLX55TH3kr3yUAfxN7yXrPt/0QuNj1E/5Ash0fKPLdy7ryZGq4ZUiBCp4IVpajJ8NyQThyhw4K9OwG1ek2UowrSd660avQHDGvwRwE22fHVW2y40SVocisSPzA45vpYWgz6R3e40aiLxi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i_gallardo</dc:creator>
  <cp:lastModifiedBy>Isaac Gallardo Tarrero</cp:lastModifiedBy>
  <cp:revision>2</cp:revision>
  <dcterms:created xsi:type="dcterms:W3CDTF">2018-03-07T11:46:00Z</dcterms:created>
  <dcterms:modified xsi:type="dcterms:W3CDTF">2021-11-22T12:41:00Z</dcterms:modified>
</cp:coreProperties>
</file>